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3E7678" w:rsidRDefault="00756415" w:rsidP="00C119D6">
      <w:pPr>
        <w:jc w:val="center"/>
        <w:rPr>
          <w:b/>
          <w:sz w:val="20"/>
          <w:szCs w:val="20"/>
        </w:rPr>
      </w:pPr>
      <w:r w:rsidRPr="003E7678">
        <w:rPr>
          <w:b/>
          <w:sz w:val="20"/>
          <w:szCs w:val="20"/>
        </w:rPr>
        <w:t>О</w:t>
      </w:r>
      <w:r w:rsidR="00C119D6" w:rsidRPr="003E7678">
        <w:rPr>
          <w:b/>
          <w:sz w:val="20"/>
          <w:szCs w:val="20"/>
        </w:rPr>
        <w:t>сенний семестр 2023-2024 учебного года</w:t>
      </w:r>
    </w:p>
    <w:p w14:paraId="29BD82C0" w14:textId="7B7DD72D" w:rsidR="004873CC" w:rsidRPr="003E7678" w:rsidRDefault="00756415" w:rsidP="003E7678">
      <w:pPr>
        <w:jc w:val="center"/>
        <w:rPr>
          <w:b/>
          <w:sz w:val="20"/>
          <w:szCs w:val="20"/>
        </w:rPr>
      </w:pPr>
      <w:r w:rsidRPr="003E7678">
        <w:rPr>
          <w:b/>
          <w:sz w:val="20"/>
          <w:szCs w:val="20"/>
        </w:rPr>
        <w:t>О</w:t>
      </w:r>
      <w:r w:rsidR="00C119D6" w:rsidRPr="003E7678">
        <w:rPr>
          <w:b/>
          <w:sz w:val="20"/>
          <w:szCs w:val="20"/>
        </w:rPr>
        <w:t>бразовательн</w:t>
      </w:r>
      <w:r w:rsidRPr="003E7678">
        <w:rPr>
          <w:b/>
          <w:sz w:val="20"/>
          <w:szCs w:val="20"/>
        </w:rPr>
        <w:t>ая</w:t>
      </w:r>
      <w:r w:rsidR="00C119D6" w:rsidRPr="003E7678">
        <w:rPr>
          <w:b/>
          <w:sz w:val="20"/>
          <w:szCs w:val="20"/>
        </w:rPr>
        <w:t xml:space="preserve"> программ</w:t>
      </w:r>
      <w:r w:rsidRPr="003E7678">
        <w:rPr>
          <w:b/>
          <w:sz w:val="20"/>
          <w:szCs w:val="20"/>
        </w:rPr>
        <w:t>а</w:t>
      </w:r>
      <w:r w:rsidR="00C119D6" w:rsidRPr="003E7678">
        <w:rPr>
          <w:b/>
          <w:sz w:val="20"/>
          <w:szCs w:val="20"/>
        </w:rPr>
        <w:t xml:space="preserve"> «</w:t>
      </w:r>
      <w:r w:rsidR="003E7678" w:rsidRPr="003E7678">
        <w:rPr>
          <w:b/>
          <w:sz w:val="20"/>
          <w:szCs w:val="20"/>
        </w:rPr>
        <w:t>7M05105 Генетика</w:t>
      </w:r>
      <w:r w:rsidR="00C119D6" w:rsidRPr="003E7678">
        <w:rPr>
          <w:b/>
          <w:sz w:val="20"/>
          <w:szCs w:val="20"/>
        </w:rPr>
        <w:t>»</w:t>
      </w:r>
    </w:p>
    <w:p w14:paraId="61BA6E00" w14:textId="77777777" w:rsidR="00FC1689" w:rsidRPr="003E7678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829"/>
        <w:gridCol w:w="305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5C3956B" w:rsidR="00AB0852" w:rsidRPr="003F2DC5" w:rsidRDefault="00990CC8">
            <w:pPr>
              <w:rPr>
                <w:sz w:val="20"/>
                <w:szCs w:val="20"/>
              </w:rPr>
            </w:pPr>
            <w:r w:rsidRPr="00BF084F"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 w:rsidRPr="00BF084F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744D00">
              <w:rPr>
                <w:b/>
                <w:snapToGrid w:val="0"/>
                <w:sz w:val="20"/>
                <w:szCs w:val="20"/>
              </w:rPr>
              <w:t>101590</w:t>
            </w:r>
            <w:r>
              <w:rPr>
                <w:b/>
                <w:snapToGrid w:val="0"/>
                <w:sz w:val="20"/>
                <w:szCs w:val="20"/>
              </w:rPr>
              <w:t>-</w:t>
            </w:r>
            <w:r w:rsidRPr="00BF084F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744D00" w:rsidRPr="00744D00">
              <w:rPr>
                <w:b/>
                <w:bCs/>
                <w:color w:val="000000"/>
                <w:sz w:val="20"/>
                <w:szCs w:val="20"/>
              </w:rPr>
              <w:t>Генофонд, селекция растений и животных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31AE63F" w:rsidR="00AB0852" w:rsidRPr="003F2DC5" w:rsidRDefault="004E1269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  <w:r w:rsidR="00441994" w:rsidRPr="00990CC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F474F15" w:rsidR="00AB0852" w:rsidRPr="003F2DC5" w:rsidRDefault="0099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0D60E9D" w:rsidR="00AB0852" w:rsidRPr="003F2DC5" w:rsidRDefault="004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BFBAFDE" w:rsidR="00AB0852" w:rsidRPr="003F2DC5" w:rsidRDefault="004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6AC2493" w:rsidR="00AB0852" w:rsidRPr="004E1269" w:rsidRDefault="004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B5F4B28" w:rsidR="00AB0852" w:rsidRPr="003F2DC5" w:rsidRDefault="00990CC8" w:rsidP="00990CC8">
            <w:pPr>
              <w:jc w:val="center"/>
              <w:rPr>
                <w:sz w:val="20"/>
                <w:szCs w:val="20"/>
                <w:lang w:val="kk-KZ"/>
              </w:rPr>
            </w:pPr>
            <w:r w:rsidRPr="00990CC8">
              <w:rPr>
                <w:sz w:val="16"/>
                <w:szCs w:val="16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5691B06" w:rsidR="00990CC8" w:rsidRPr="00A17B24" w:rsidRDefault="00990CC8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2AD25C9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3DF8235" w:rsidR="00A77510" w:rsidRPr="003F2DC5" w:rsidRDefault="003B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90CC8">
              <w:rPr>
                <w:sz w:val="20"/>
                <w:szCs w:val="20"/>
              </w:rPr>
              <w:t>Д/К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8B79F30" w:rsidR="00A77510" w:rsidRPr="003F2DC5" w:rsidRDefault="00990CC8" w:rsidP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r>
              <w:rPr>
                <w:sz w:val="20"/>
                <w:szCs w:val="20"/>
              </w:rPr>
              <w:t>нформативная, лекция-презентация</w:t>
            </w:r>
            <w:r w:rsidR="003B4394">
              <w:rPr>
                <w:sz w:val="20"/>
                <w:szCs w:val="20"/>
              </w:rPr>
              <w:t>, лекция-дискуссия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CE04D" w14:textId="72BAB880" w:rsidR="007A2C5A" w:rsidRDefault="003B4394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Семинарские </w:t>
            </w:r>
            <w:r w:rsidR="007A2C5A">
              <w:rPr>
                <w:sz w:val="20"/>
                <w:szCs w:val="20"/>
                <w:lang w:val="kk-KZ"/>
              </w:rPr>
              <w:t>работы,</w:t>
            </w:r>
          </w:p>
          <w:p w14:paraId="25F5F4D3" w14:textId="38B19DB1" w:rsidR="007A2C5A" w:rsidRDefault="000F770C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7A2C5A">
              <w:rPr>
                <w:sz w:val="20"/>
                <w:szCs w:val="20"/>
                <w:lang w:val="kk-KZ"/>
              </w:rPr>
              <w:t>омпьютерный тренажер,</w:t>
            </w:r>
          </w:p>
          <w:p w14:paraId="5604C45F" w14:textId="3FA5DEB0" w:rsidR="00A77510" w:rsidRPr="003F2DC5" w:rsidRDefault="00990CC8" w:rsidP="00990C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683A3B0" w:rsidR="00A77510" w:rsidRPr="00865266" w:rsidRDefault="00DB3E95" w:rsidP="000F77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865266">
              <w:rPr>
                <w:sz w:val="16"/>
                <w:szCs w:val="16"/>
              </w:rPr>
              <w:t xml:space="preserve">флайн </w:t>
            </w:r>
            <w:r w:rsidR="00990CC8" w:rsidRPr="00A17B24">
              <w:rPr>
                <w:sz w:val="16"/>
                <w:szCs w:val="16"/>
              </w:rPr>
              <w:t>экзамен</w:t>
            </w:r>
            <w:r w:rsidR="008652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(устный или письменный) </w:t>
            </w:r>
            <w:r w:rsidR="00865266">
              <w:rPr>
                <w:sz w:val="16"/>
                <w:szCs w:val="16"/>
              </w:rPr>
              <w:t xml:space="preserve">в </w:t>
            </w:r>
            <w:r w:rsidR="00990CC8" w:rsidRPr="00A17B24">
              <w:rPr>
                <w:sz w:val="16"/>
                <w:szCs w:val="16"/>
              </w:rPr>
              <w:t>систем</w:t>
            </w:r>
            <w:r w:rsidR="00865266">
              <w:rPr>
                <w:sz w:val="16"/>
                <w:szCs w:val="16"/>
              </w:rPr>
              <w:t>е</w:t>
            </w:r>
            <w:r w:rsidR="00990CC8" w:rsidRPr="00A17B24">
              <w:rPr>
                <w:sz w:val="16"/>
                <w:szCs w:val="16"/>
              </w:rPr>
              <w:t xml:space="preserve"> </w:t>
            </w:r>
            <w:r w:rsidR="000F770C">
              <w:rPr>
                <w:sz w:val="16"/>
                <w:szCs w:val="16"/>
                <w:lang w:val="en-US"/>
              </w:rPr>
              <w:t>Univer</w:t>
            </w:r>
          </w:p>
        </w:tc>
      </w:tr>
      <w:tr w:rsidR="00990CC8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B7C88C4" w:rsidR="00990CC8" w:rsidRPr="003F2DC5" w:rsidRDefault="00990CC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Лекторы</w:t>
            </w:r>
            <w:r w:rsidR="00AE5B6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B6E22" w14:textId="77777777" w:rsidR="00990CC8" w:rsidRDefault="004E1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Айташева Зауре Гайнетдиновна</w:t>
            </w:r>
            <w:r w:rsidR="00990CC8" w:rsidRPr="00990C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д.б.н.</w:t>
            </w:r>
            <w:r w:rsidR="00990CC8" w:rsidRPr="00990CC8">
              <w:rPr>
                <w:sz w:val="20"/>
                <w:szCs w:val="20"/>
              </w:rPr>
              <w:t>, профессор</w:t>
            </w:r>
          </w:p>
          <w:p w14:paraId="5604C463" w14:textId="00FC27EC" w:rsidR="00AE5B66" w:rsidRPr="00990CC8" w:rsidRDefault="00AE5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Колумбаева Сауле Жанабаевна, д.б.н.</w:t>
            </w:r>
            <w:r w:rsidRPr="00990CC8">
              <w:rPr>
                <w:sz w:val="20"/>
                <w:szCs w:val="20"/>
              </w:rPr>
              <w:t>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990CC8" w:rsidRPr="003F2DC5" w:rsidRDefault="00990CC8">
            <w:pPr>
              <w:jc w:val="center"/>
              <w:rPr>
                <w:sz w:val="20"/>
                <w:szCs w:val="20"/>
              </w:rPr>
            </w:pPr>
          </w:p>
        </w:tc>
      </w:tr>
      <w:tr w:rsidR="00990CC8" w:rsidRPr="004D2219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931F2DF" w:rsidR="00990CC8" w:rsidRPr="00AE5B66" w:rsidRDefault="00CD4527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BE2B88" w:rsidRPr="00164D2A">
                <w:rPr>
                  <w:rStyle w:val="af9"/>
                  <w:sz w:val="20"/>
                  <w:szCs w:val="20"/>
                  <w:lang w:val="kk-KZ"/>
                </w:rPr>
                <w:t>zaure.aitasheva@kaznu.edu.kz</w:t>
              </w:r>
            </w:hyperlink>
            <w:r w:rsidR="00AE5B66" w:rsidRPr="00AE5B66">
              <w:rPr>
                <w:sz w:val="20"/>
                <w:szCs w:val="20"/>
                <w:lang w:val="kk-KZ"/>
              </w:rPr>
              <w:t>;</w:t>
            </w:r>
            <w:r w:rsidR="00BE2B88" w:rsidRPr="00BE2B88">
              <w:rPr>
                <w:sz w:val="20"/>
                <w:szCs w:val="20"/>
                <w:lang w:val="kk-KZ"/>
              </w:rPr>
              <w:t xml:space="preserve"> s_kolumb@mail.ru</w:t>
            </w:r>
            <w:r w:rsidR="00990CC8" w:rsidRPr="00AE5B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990CC8" w:rsidRPr="00AE5B66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90CC8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35058E90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C305EE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391C3BB" w:rsidR="00990CC8" w:rsidRPr="00990CC8" w:rsidRDefault="00C305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+77474522129; +77772509181</w:t>
            </w:r>
            <w:r w:rsidR="00990CC8" w:rsidRPr="0099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15079297" w:rsidR="00990CC8" w:rsidRPr="003F2DC5" w:rsidRDefault="00990CC8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4CE2BBA" w:rsidR="00990CC8" w:rsidRPr="00990CC8" w:rsidRDefault="00AE5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Амирова Айгуль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4D2219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90CC8" w:rsidRPr="003F2DC5" w:rsidRDefault="00990CC8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342C750" w:rsidR="00990CC8" w:rsidRPr="00AE5B66" w:rsidRDefault="00BE2B88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A67CD7">
              <w:rPr>
                <w:sz w:val="20"/>
                <w:szCs w:val="20"/>
                <w:lang w:val="kk-KZ"/>
              </w:rPr>
              <w:t>a</w:t>
            </w:r>
            <w:r w:rsidR="00AE5B66" w:rsidRPr="00AE5B66">
              <w:rPr>
                <w:sz w:val="20"/>
                <w:szCs w:val="20"/>
                <w:lang w:val="kk-KZ"/>
              </w:rPr>
              <w:t>igul.amirova@kaznu.edu.kz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990CC8" w:rsidRPr="00AE5B66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90CC8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90CC8" w:rsidRPr="003F2DC5" w:rsidRDefault="00990CC8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48D97AA" w:rsidR="00990CC8" w:rsidRPr="00990CC8" w:rsidRDefault="00AE5B66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+7708692</w:t>
            </w:r>
            <w:r w:rsidR="00C305EE">
              <w:rPr>
                <w:sz w:val="20"/>
                <w:szCs w:val="20"/>
                <w:lang w:val="en-US"/>
              </w:rPr>
              <w:t>4842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990CC8" w:rsidRPr="003F2DC5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E3664">
        <w:tc>
          <w:tcPr>
            <w:tcW w:w="1701" w:type="dxa"/>
            <w:shd w:val="clear" w:color="auto" w:fill="auto"/>
          </w:tcPr>
          <w:p w14:paraId="53DE6BE6" w14:textId="2B5128AC" w:rsidR="00A02A85" w:rsidRPr="003F2DC5" w:rsidRDefault="00A02A85" w:rsidP="002159D8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14:paraId="16DE28E7" w14:textId="5ACBF979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F8BCFA9" w14:textId="77777777" w:rsidR="00865266" w:rsidRDefault="00865266" w:rsidP="00865266">
            <w:pPr>
              <w:jc w:val="center"/>
              <w:rPr>
                <w:sz w:val="20"/>
                <w:szCs w:val="20"/>
              </w:rPr>
            </w:pPr>
            <w:r w:rsidRPr="000A7143">
              <w:rPr>
                <w:sz w:val="20"/>
                <w:szCs w:val="20"/>
              </w:rPr>
              <w:t xml:space="preserve">В результате изучения дисциплины </w:t>
            </w:r>
          </w:p>
          <w:p w14:paraId="63D3F14B" w14:textId="01AA51DA" w:rsidR="00A02A85" w:rsidRPr="00F50C75" w:rsidRDefault="00865266" w:rsidP="00865266">
            <w:pPr>
              <w:jc w:val="center"/>
              <w:rPr>
                <w:b/>
                <w:sz w:val="16"/>
                <w:szCs w:val="16"/>
              </w:rPr>
            </w:pPr>
            <w:r w:rsidRPr="000A7143">
              <w:rPr>
                <w:sz w:val="20"/>
                <w:szCs w:val="20"/>
              </w:rPr>
              <w:t>обучающийся будет способен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AE3664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2A89F17" w:rsidR="00A02A85" w:rsidRPr="00AE5B66" w:rsidRDefault="00C305EE" w:rsidP="000142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</w:t>
            </w:r>
            <w:r w:rsidR="00810D6B" w:rsidRPr="00AE5B66">
              <w:rPr>
                <w:color w:val="000000"/>
                <w:sz w:val="20"/>
                <w:szCs w:val="20"/>
              </w:rPr>
              <w:t xml:space="preserve">ель дисциплины: сформировать способность анализировать современные технологии в селекции растений и животных и применять эколого-генетические подходы сохранения генофонда для проведения комплексных и междисциплинарных исследований. </w:t>
            </w:r>
          </w:p>
        </w:tc>
        <w:tc>
          <w:tcPr>
            <w:tcW w:w="4090" w:type="dxa"/>
            <w:gridSpan w:val="4"/>
            <w:shd w:val="clear" w:color="auto" w:fill="auto"/>
          </w:tcPr>
          <w:p w14:paraId="5879C474" w14:textId="76ED30B1" w:rsidR="00AE5B66" w:rsidRPr="00AE5B66" w:rsidRDefault="007A2C5A" w:rsidP="000142D7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E5B66">
              <w:rPr>
                <w:sz w:val="20"/>
                <w:szCs w:val="20"/>
                <w:lang w:val="kk-KZ"/>
              </w:rPr>
              <w:t>1</w:t>
            </w:r>
            <w:r w:rsidR="00865266" w:rsidRPr="00AE5B66">
              <w:rPr>
                <w:sz w:val="20"/>
                <w:szCs w:val="20"/>
                <w:lang w:val="kk-KZ"/>
              </w:rPr>
              <w:t xml:space="preserve">. </w:t>
            </w:r>
            <w:r w:rsidR="00AE5B66" w:rsidRPr="00AE5B66">
              <w:rPr>
                <w:sz w:val="20"/>
                <w:szCs w:val="20"/>
                <w:lang w:val="kk-KZ"/>
              </w:rPr>
              <w:t>О</w:t>
            </w:r>
            <w:r w:rsidR="00AE5B66" w:rsidRPr="00AE5B66">
              <w:rPr>
                <w:color w:val="000000"/>
                <w:sz w:val="20"/>
                <w:szCs w:val="20"/>
              </w:rPr>
              <w:t>ценивать методы получения сельскохозяйственных растений и животных с заданными параметрами продуктивности, в том числе трансгенных; использовать ДНК-штрихкодирование, молекулярные маркеры, QTL-картирование, методы филогеографии.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54F38AC" w14:textId="7279F405" w:rsidR="007A2C5A" w:rsidRPr="00923D5E" w:rsidRDefault="007A2C5A" w:rsidP="000142D7">
            <w:pPr>
              <w:jc w:val="both"/>
              <w:rPr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 xml:space="preserve">1.1. </w:t>
            </w:r>
            <w:r w:rsidR="00865266">
              <w:rPr>
                <w:sz w:val="20"/>
                <w:szCs w:val="20"/>
                <w:lang w:val="kk-KZ"/>
              </w:rPr>
              <w:t>О</w:t>
            </w:r>
            <w:r w:rsidRPr="00923D5E">
              <w:rPr>
                <w:sz w:val="20"/>
                <w:szCs w:val="20"/>
                <w:lang w:val="kk-KZ"/>
              </w:rPr>
              <w:t>предел</w:t>
            </w:r>
            <w:r w:rsidR="00923D5E">
              <w:rPr>
                <w:sz w:val="20"/>
                <w:szCs w:val="20"/>
                <w:lang w:val="kk-KZ"/>
              </w:rPr>
              <w:t>яет</w:t>
            </w:r>
            <w:r w:rsidRPr="00923D5E">
              <w:rPr>
                <w:sz w:val="20"/>
                <w:szCs w:val="20"/>
                <w:lang w:val="kk-KZ"/>
              </w:rPr>
              <w:t xml:space="preserve"> </w:t>
            </w:r>
            <w:r w:rsidR="00C305EE">
              <w:rPr>
                <w:sz w:val="20"/>
                <w:szCs w:val="20"/>
                <w:lang w:val="kk-KZ"/>
              </w:rPr>
              <w:t>теоретические основы и методы селекционно-генетического направления для получения оптимальных характеристик урожая и поголовья на региональном и государственном уровне</w:t>
            </w:r>
            <w:r w:rsidR="00923D5E">
              <w:rPr>
                <w:sz w:val="20"/>
                <w:szCs w:val="20"/>
                <w:lang w:val="kk-KZ"/>
              </w:rPr>
              <w:t>.</w:t>
            </w:r>
          </w:p>
          <w:p w14:paraId="4964230A" w14:textId="21A10B61" w:rsidR="00C305EE" w:rsidRDefault="007A2C5A" w:rsidP="000142D7">
            <w:pPr>
              <w:jc w:val="both"/>
              <w:rPr>
                <w:sz w:val="20"/>
                <w:szCs w:val="20"/>
              </w:rPr>
            </w:pPr>
            <w:r w:rsidRPr="00923D5E">
              <w:rPr>
                <w:sz w:val="20"/>
                <w:szCs w:val="20"/>
                <w:lang w:val="kk-KZ"/>
              </w:rPr>
              <w:t>1.2.</w:t>
            </w:r>
            <w:r w:rsidR="00C305EE">
              <w:rPr>
                <w:sz w:val="20"/>
                <w:szCs w:val="20"/>
                <w:lang w:val="kk-KZ"/>
              </w:rPr>
              <w:t xml:space="preserve"> Проводит ДНК-штрихкодирование, ДНК-маркирование</w:t>
            </w:r>
            <w:r w:rsidR="006A7A0F">
              <w:rPr>
                <w:sz w:val="20"/>
                <w:szCs w:val="20"/>
                <w:lang w:val="kk-KZ"/>
              </w:rPr>
              <w:t xml:space="preserve"> </w:t>
            </w:r>
            <w:r w:rsidR="00C305EE">
              <w:rPr>
                <w:sz w:val="20"/>
                <w:szCs w:val="20"/>
                <w:lang w:val="kk-KZ"/>
              </w:rPr>
              <w:t xml:space="preserve">и </w:t>
            </w:r>
            <w:r w:rsidR="00C305EE">
              <w:rPr>
                <w:sz w:val="20"/>
                <w:szCs w:val="20"/>
                <w:lang w:val="en-US"/>
              </w:rPr>
              <w:t>QTL</w:t>
            </w:r>
            <w:r w:rsidR="00C305EE" w:rsidRPr="00C305EE">
              <w:rPr>
                <w:sz w:val="20"/>
                <w:szCs w:val="20"/>
              </w:rPr>
              <w:t>-</w:t>
            </w:r>
            <w:r w:rsidR="00C305EE">
              <w:rPr>
                <w:sz w:val="20"/>
                <w:szCs w:val="20"/>
              </w:rPr>
              <w:t>картирование в рамках проектов и других научно-исследовательских и практических задач.</w:t>
            </w:r>
          </w:p>
          <w:p w14:paraId="5272881B" w14:textId="7A67A933" w:rsidR="00A02A85" w:rsidRPr="00EF2BB6" w:rsidRDefault="007A2C5A" w:rsidP="000142D7">
            <w:pPr>
              <w:jc w:val="both"/>
              <w:rPr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 xml:space="preserve">1.3. </w:t>
            </w:r>
            <w:r w:rsidR="00C305EE">
              <w:rPr>
                <w:sz w:val="20"/>
                <w:szCs w:val="20"/>
                <w:lang w:val="kk-KZ"/>
              </w:rPr>
              <w:t xml:space="preserve">Осуществляет </w:t>
            </w:r>
            <w:r w:rsidR="00EF2BB6">
              <w:rPr>
                <w:sz w:val="20"/>
                <w:szCs w:val="20"/>
                <w:lang w:val="kk-KZ"/>
              </w:rPr>
              <w:t xml:space="preserve">филогеографический анализ видового (сортового, породного) состава растений и животных </w:t>
            </w:r>
            <w:r w:rsidR="00EF2BB6" w:rsidRPr="00EF2BB6">
              <w:rPr>
                <w:sz w:val="20"/>
                <w:szCs w:val="20"/>
                <w:lang w:val="kk-KZ"/>
              </w:rPr>
              <w:t>(</w:t>
            </w:r>
            <w:r w:rsidR="00EF2BB6" w:rsidRPr="00EF2BB6">
              <w:rPr>
                <w:sz w:val="20"/>
                <w:szCs w:val="20"/>
                <w:shd w:val="clear" w:color="auto" w:fill="FFFFFF"/>
              </w:rPr>
              <w:t>сбор материала</w:t>
            </w:r>
            <w:r w:rsidR="00EF2BB6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EF2BB6" w:rsidRPr="00EF2BB6">
              <w:rPr>
                <w:sz w:val="20"/>
                <w:szCs w:val="20"/>
                <w:shd w:val="clear" w:color="auto" w:fill="FFFFFF"/>
              </w:rPr>
              <w:t>амплификаци</w:t>
            </w:r>
            <w:r w:rsidR="00EF2BB6">
              <w:rPr>
                <w:sz w:val="20"/>
                <w:szCs w:val="20"/>
                <w:shd w:val="clear" w:color="auto" w:fill="FFFFFF"/>
              </w:rPr>
              <w:t>я</w:t>
            </w:r>
            <w:r w:rsidR="00EF2BB6" w:rsidRPr="00EF2BB6">
              <w:rPr>
                <w:sz w:val="20"/>
                <w:szCs w:val="20"/>
                <w:shd w:val="clear" w:color="auto" w:fill="FFFFFF"/>
              </w:rPr>
              <w:t xml:space="preserve"> молекулярного маркера </w:t>
            </w:r>
            <w:r w:rsidR="00EF2BB6">
              <w:rPr>
                <w:sz w:val="20"/>
                <w:szCs w:val="20"/>
                <w:shd w:val="clear" w:color="auto" w:fill="FFFFFF"/>
              </w:rPr>
              <w:t xml:space="preserve">из </w:t>
            </w:r>
            <w:r w:rsidR="00EF2BB6" w:rsidRPr="00EF2BB6">
              <w:rPr>
                <w:sz w:val="20"/>
                <w:szCs w:val="20"/>
                <w:shd w:val="clear" w:color="auto" w:fill="FFFFFF"/>
              </w:rPr>
              <w:t>митохондриальной или ядерной ДНК</w:t>
            </w:r>
            <w:r w:rsidR="00EF2BB6">
              <w:rPr>
                <w:sz w:val="20"/>
                <w:szCs w:val="20"/>
                <w:shd w:val="clear" w:color="auto" w:fill="FFFFFF"/>
              </w:rPr>
              <w:t>, расшифровка</w:t>
            </w:r>
            <w:r w:rsidR="00EF2BB6" w:rsidRPr="00EF2BB6">
              <w:rPr>
                <w:sz w:val="20"/>
                <w:szCs w:val="20"/>
                <w:shd w:val="clear" w:color="auto" w:fill="FFFFFF"/>
              </w:rPr>
              <w:t xml:space="preserve"> нуклеотидной последовательности</w:t>
            </w:r>
            <w:r w:rsidR="00EF2BB6">
              <w:rPr>
                <w:sz w:val="20"/>
                <w:szCs w:val="20"/>
                <w:shd w:val="clear" w:color="auto" w:fill="FFFFFF"/>
              </w:rPr>
              <w:t xml:space="preserve"> и </w:t>
            </w:r>
            <w:r w:rsidR="00EF2BB6" w:rsidRPr="00EF2BB6">
              <w:rPr>
                <w:sz w:val="20"/>
                <w:szCs w:val="20"/>
                <w:shd w:val="clear" w:color="auto" w:fill="FFFFFF"/>
              </w:rPr>
              <w:t xml:space="preserve"> выравнивание</w:t>
            </w:r>
            <w:r w:rsidR="00EF2BB6">
              <w:rPr>
                <w:sz w:val="20"/>
                <w:szCs w:val="20"/>
                <w:shd w:val="clear" w:color="auto" w:fill="FFFFFF"/>
              </w:rPr>
              <w:t>).</w:t>
            </w:r>
            <w:r w:rsidR="00EF2BB6" w:rsidRPr="00EF2BB6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A2C5A" w:rsidRPr="003F2DC5" w14:paraId="5932BD0F" w14:textId="77777777" w:rsidTr="00AE3664">
        <w:trPr>
          <w:trHeight w:val="920"/>
        </w:trPr>
        <w:tc>
          <w:tcPr>
            <w:tcW w:w="1701" w:type="dxa"/>
            <w:vMerge/>
          </w:tcPr>
          <w:p w14:paraId="067C6DC4" w14:textId="77777777" w:rsidR="007A2C5A" w:rsidRPr="00AE5B66" w:rsidRDefault="007A2C5A" w:rsidP="00014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14:paraId="6E8BBBC9" w14:textId="2C85AB43" w:rsidR="007A2C5A" w:rsidRPr="00AE5B66" w:rsidRDefault="007A2C5A" w:rsidP="000142D7">
            <w:pPr>
              <w:jc w:val="both"/>
              <w:rPr>
                <w:sz w:val="20"/>
                <w:szCs w:val="20"/>
              </w:rPr>
            </w:pPr>
            <w:r w:rsidRPr="00AE5B66">
              <w:rPr>
                <w:bCs/>
                <w:sz w:val="20"/>
                <w:szCs w:val="20"/>
                <w:lang w:val="kk-KZ"/>
              </w:rPr>
              <w:t>2</w:t>
            </w:r>
            <w:r w:rsidR="00865266" w:rsidRPr="00AE5B6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AE5B66" w:rsidRPr="00AE5B66">
              <w:rPr>
                <w:color w:val="000000"/>
                <w:sz w:val="20"/>
                <w:szCs w:val="20"/>
              </w:rPr>
              <w:t>Демонстрировать знания современных подходов сохранения биологического разнообразия генофонда сельскохозяйственных растений и животных в Казахстане in situ и ex situ (in vivo и in vitro)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624EDEC8" w14:textId="2DF7E620" w:rsidR="007C28A9" w:rsidRDefault="007A2C5A" w:rsidP="0001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 w:rsidR="00EF2BB6">
              <w:rPr>
                <w:color w:val="000000"/>
                <w:sz w:val="20"/>
                <w:szCs w:val="20"/>
                <w:lang w:val="kk-KZ"/>
              </w:rPr>
              <w:t>Применяет современные методы сохранения генофонда растительных и животных ресурсов в природных и искусственно-воссозданных условиях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6A2D8D25" w14:textId="36CAF1C4" w:rsidR="007A2C5A" w:rsidRPr="00923D5E" w:rsidRDefault="007A2C5A" w:rsidP="0001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2.2. 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О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>предел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яет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C28A9">
              <w:rPr>
                <w:color w:val="000000"/>
                <w:sz w:val="20"/>
                <w:szCs w:val="20"/>
                <w:lang w:val="kk-KZ"/>
              </w:rPr>
              <w:t xml:space="preserve">условия для создания генетических резерватов. </w:t>
            </w:r>
          </w:p>
          <w:p w14:paraId="708CC17E" w14:textId="0627C25C" w:rsidR="007A2C5A" w:rsidRPr="00923D5E" w:rsidRDefault="007A2C5A" w:rsidP="0001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2.3. </w:t>
            </w:r>
            <w:r w:rsidR="007C28A9">
              <w:rPr>
                <w:color w:val="000000"/>
                <w:sz w:val="20"/>
                <w:szCs w:val="20"/>
                <w:lang w:val="kk-KZ"/>
              </w:rPr>
              <w:t>Создает и сравнивает генетические коллекции растительных и животных ресурсов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.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2E8050B" w14:textId="538D9D3C" w:rsidR="007A2C5A" w:rsidRPr="00923D5E" w:rsidRDefault="007A2C5A" w:rsidP="0001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2.4. </w:t>
            </w:r>
            <w:r w:rsidR="007C28A9">
              <w:rPr>
                <w:color w:val="000000"/>
                <w:sz w:val="20"/>
                <w:szCs w:val="20"/>
                <w:lang w:val="kk-KZ"/>
              </w:rPr>
              <w:t>Сохраняет уникальные и элитные генетические формы растений и животных, вводит их в общие каталоги растительных и животных ресурсов.</w:t>
            </w:r>
          </w:p>
          <w:p w14:paraId="01B00815" w14:textId="0A5419CB" w:rsidR="007C28A9" w:rsidRPr="007C28A9" w:rsidRDefault="007A2C5A" w:rsidP="0001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2.5. </w:t>
            </w:r>
            <w:r w:rsidR="007C28A9">
              <w:rPr>
                <w:color w:val="000000"/>
                <w:sz w:val="20"/>
                <w:szCs w:val="20"/>
                <w:lang w:val="kk-KZ"/>
              </w:rPr>
              <w:t xml:space="preserve">Занимается сохранением пыльцы, семян, меристемных тканей в специальных генофондах и хранилищах, выполняет биотехнологические </w:t>
            </w:r>
            <w:r w:rsidR="007C28A9">
              <w:rPr>
                <w:color w:val="000000"/>
                <w:sz w:val="20"/>
                <w:szCs w:val="20"/>
                <w:lang w:val="kk-KZ"/>
              </w:rPr>
              <w:lastRenderedPageBreak/>
              <w:t>процедуры для сохранения биоразнообразия генофонда.</w:t>
            </w:r>
          </w:p>
        </w:tc>
      </w:tr>
      <w:tr w:rsidR="00AE3664" w:rsidRPr="003F2DC5" w14:paraId="3950734B" w14:textId="77777777" w:rsidTr="004E52E8">
        <w:trPr>
          <w:trHeight w:val="2300"/>
        </w:trPr>
        <w:tc>
          <w:tcPr>
            <w:tcW w:w="1701" w:type="dxa"/>
            <w:vMerge/>
          </w:tcPr>
          <w:p w14:paraId="7A6DE0DD" w14:textId="77777777" w:rsidR="00AE3664" w:rsidRPr="00AE5B66" w:rsidRDefault="00AE3664" w:rsidP="00014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14:paraId="6458780B" w14:textId="4563E413" w:rsidR="00AE3664" w:rsidRPr="00AE5B66" w:rsidRDefault="00AE3664" w:rsidP="000142D7">
            <w:pPr>
              <w:jc w:val="both"/>
              <w:rPr>
                <w:sz w:val="20"/>
                <w:szCs w:val="20"/>
                <w:lang w:val="kk-KZ"/>
              </w:rPr>
            </w:pPr>
            <w:r w:rsidRPr="00AE5B66">
              <w:rPr>
                <w:sz w:val="20"/>
                <w:szCs w:val="20"/>
                <w:lang w:val="kk-KZ"/>
              </w:rPr>
              <w:t>3</w:t>
            </w:r>
            <w:r w:rsidR="00865266" w:rsidRPr="00AE5B66">
              <w:rPr>
                <w:sz w:val="20"/>
                <w:szCs w:val="20"/>
                <w:lang w:val="kk-KZ"/>
              </w:rPr>
              <w:t>.</w:t>
            </w:r>
            <w:r w:rsidRPr="00AE5B66">
              <w:rPr>
                <w:sz w:val="20"/>
                <w:szCs w:val="20"/>
                <w:lang w:val="kk-KZ"/>
              </w:rPr>
              <w:t xml:space="preserve">  </w:t>
            </w:r>
            <w:r w:rsidR="00AE5B66" w:rsidRPr="00AE5B66">
              <w:rPr>
                <w:sz w:val="20"/>
                <w:szCs w:val="20"/>
                <w:lang w:val="kk-KZ"/>
              </w:rPr>
              <w:t>И</w:t>
            </w:r>
            <w:r w:rsidR="00AE5B66" w:rsidRPr="00AE5B66">
              <w:rPr>
                <w:color w:val="000000"/>
                <w:sz w:val="20"/>
                <w:szCs w:val="20"/>
              </w:rPr>
              <w:t>спользовать способы ДНК-штрихкодирования, применения молекулярных маркеров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C00AA68" w14:textId="496DB964" w:rsidR="00AE3664" w:rsidRPr="007A2C5A" w:rsidRDefault="00AE3664" w:rsidP="0001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 xml:space="preserve">3.1. </w:t>
            </w:r>
            <w:r w:rsidR="00862B6A">
              <w:rPr>
                <w:color w:val="000000"/>
                <w:sz w:val="20"/>
                <w:szCs w:val="20"/>
              </w:rPr>
              <w:t>Применя</w:t>
            </w:r>
            <w:r w:rsidR="000940CC">
              <w:rPr>
                <w:color w:val="000000"/>
                <w:sz w:val="20"/>
                <w:szCs w:val="20"/>
              </w:rPr>
              <w:t>ет</w:t>
            </w:r>
            <w:r w:rsidR="00862B6A">
              <w:rPr>
                <w:color w:val="000000"/>
                <w:sz w:val="20"/>
                <w:szCs w:val="20"/>
              </w:rPr>
              <w:t xml:space="preserve"> молекулярную идентификацию коротких ДНК-фрагментов для определения таксономической принадлежности видов растительных и животных ресурсов. </w:t>
            </w:r>
          </w:p>
          <w:p w14:paraId="10962110" w14:textId="25259D0D" w:rsidR="00AE3664" w:rsidRPr="007A2C5A" w:rsidRDefault="00AE3664" w:rsidP="0001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>3.2.</w:t>
            </w:r>
            <w:r w:rsidR="00862B6A">
              <w:rPr>
                <w:color w:val="000000"/>
                <w:sz w:val="20"/>
                <w:szCs w:val="20"/>
              </w:rPr>
              <w:t xml:space="preserve"> Объясня</w:t>
            </w:r>
            <w:r w:rsidR="000940CC">
              <w:rPr>
                <w:color w:val="000000"/>
                <w:sz w:val="20"/>
                <w:szCs w:val="20"/>
              </w:rPr>
              <w:t>ет</w:t>
            </w:r>
            <w:r w:rsidR="00862B6A">
              <w:rPr>
                <w:color w:val="000000"/>
                <w:sz w:val="20"/>
                <w:szCs w:val="20"/>
              </w:rPr>
              <w:t xml:space="preserve"> и выполня</w:t>
            </w:r>
            <w:r w:rsidR="000940CC">
              <w:rPr>
                <w:color w:val="000000"/>
                <w:sz w:val="20"/>
                <w:szCs w:val="20"/>
              </w:rPr>
              <w:t>ет</w:t>
            </w:r>
            <w:r w:rsidR="00862B6A">
              <w:rPr>
                <w:color w:val="000000"/>
                <w:sz w:val="20"/>
                <w:szCs w:val="20"/>
              </w:rPr>
              <w:t xml:space="preserve"> метод МАС (МОС,ОПМ-маркер-ассоциированной, маркер-опосредованной селекции, отбор, опосредованный маркером)</w:t>
            </w:r>
            <w:r w:rsidR="00865266">
              <w:rPr>
                <w:color w:val="000000"/>
                <w:sz w:val="20"/>
                <w:szCs w:val="20"/>
              </w:rPr>
              <w:t>.</w:t>
            </w:r>
          </w:p>
          <w:p w14:paraId="6A7F2F03" w14:textId="5C532BB4" w:rsidR="00AE3664" w:rsidRPr="007A2C5A" w:rsidRDefault="00AE3664" w:rsidP="0001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 xml:space="preserve">3.3. </w:t>
            </w:r>
            <w:r w:rsidR="000940CC">
              <w:rPr>
                <w:color w:val="000000"/>
                <w:sz w:val="20"/>
                <w:szCs w:val="20"/>
              </w:rPr>
              <w:t xml:space="preserve">Оценивает преимущества и итоги геномной селекции на фоне отсутствия данных по геному.  </w:t>
            </w:r>
          </w:p>
          <w:p w14:paraId="5E524781" w14:textId="5F40574F" w:rsidR="00AE3664" w:rsidRPr="006A7A0F" w:rsidRDefault="00AE3664" w:rsidP="000142D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</w:t>
            </w:r>
            <w:r w:rsidRPr="007A2C5A">
              <w:rPr>
                <w:sz w:val="20"/>
                <w:szCs w:val="20"/>
              </w:rPr>
              <w:t xml:space="preserve">4. </w:t>
            </w:r>
            <w:r w:rsidR="000940CC">
              <w:rPr>
                <w:sz w:val="20"/>
                <w:szCs w:val="20"/>
              </w:rPr>
              <w:t>Анализирует нежелательные эффекты, допустимые при геномной селекции</w:t>
            </w:r>
            <w:r w:rsidR="00865266">
              <w:rPr>
                <w:sz w:val="20"/>
                <w:szCs w:val="20"/>
                <w:lang w:val="kk-KZ"/>
              </w:rPr>
              <w:t>.</w:t>
            </w:r>
          </w:p>
          <w:p w14:paraId="158E137B" w14:textId="79B359F9" w:rsidR="00AE3664" w:rsidRPr="007A2C5A" w:rsidRDefault="00AE3664" w:rsidP="00014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Pr="007A2C5A">
              <w:rPr>
                <w:sz w:val="20"/>
                <w:szCs w:val="20"/>
              </w:rPr>
              <w:t xml:space="preserve">. </w:t>
            </w:r>
            <w:r w:rsidR="0086526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нализирует методы </w:t>
            </w:r>
            <w:r w:rsidRPr="007A2C5A">
              <w:rPr>
                <w:sz w:val="20"/>
                <w:szCs w:val="20"/>
              </w:rPr>
              <w:t xml:space="preserve"> дешифрирования</w:t>
            </w:r>
            <w:r>
              <w:rPr>
                <w:sz w:val="20"/>
                <w:szCs w:val="20"/>
              </w:rPr>
              <w:t xml:space="preserve"> снимков</w:t>
            </w:r>
            <w:r w:rsidR="00865266">
              <w:rPr>
                <w:sz w:val="20"/>
                <w:szCs w:val="20"/>
              </w:rPr>
              <w:t>.</w:t>
            </w:r>
          </w:p>
          <w:p w14:paraId="31021E48" w14:textId="1FC042B4" w:rsidR="00AE3664" w:rsidRPr="003F2DC5" w:rsidRDefault="00AE3664" w:rsidP="000142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2C5A">
              <w:rPr>
                <w:sz w:val="20"/>
                <w:szCs w:val="20"/>
              </w:rPr>
              <w:t xml:space="preserve">.6. </w:t>
            </w:r>
            <w:r w:rsidR="00865266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ценивает</w:t>
            </w:r>
            <w:r w:rsidRPr="007A2C5A">
              <w:rPr>
                <w:sz w:val="20"/>
                <w:szCs w:val="20"/>
              </w:rPr>
              <w:t xml:space="preserve"> роль автоматизированной обработки снимков</w:t>
            </w:r>
            <w:r w:rsidR="00865266">
              <w:rPr>
                <w:sz w:val="20"/>
                <w:szCs w:val="20"/>
              </w:rPr>
              <w:t>.</w:t>
            </w:r>
          </w:p>
        </w:tc>
      </w:tr>
      <w:tr w:rsidR="007A2C5A" w:rsidRPr="003F2DC5" w14:paraId="019F5053" w14:textId="77777777" w:rsidTr="00AE3664">
        <w:trPr>
          <w:trHeight w:val="274"/>
        </w:trPr>
        <w:tc>
          <w:tcPr>
            <w:tcW w:w="1701" w:type="dxa"/>
            <w:vMerge/>
          </w:tcPr>
          <w:p w14:paraId="01E72214" w14:textId="77777777" w:rsidR="007A2C5A" w:rsidRPr="00AE5B66" w:rsidRDefault="007A2C5A" w:rsidP="00014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14:paraId="1B130507" w14:textId="607D246C" w:rsidR="007A2C5A" w:rsidRPr="00AE5B66" w:rsidRDefault="004F7F62" w:rsidP="000142D7">
            <w:pPr>
              <w:jc w:val="both"/>
              <w:rPr>
                <w:sz w:val="20"/>
                <w:szCs w:val="20"/>
                <w:lang w:val="kk-KZ"/>
              </w:rPr>
            </w:pPr>
            <w:r w:rsidRPr="00AE5B66">
              <w:rPr>
                <w:sz w:val="20"/>
                <w:szCs w:val="20"/>
                <w:lang w:val="kk-KZ"/>
              </w:rPr>
              <w:t>4</w:t>
            </w:r>
            <w:r w:rsidR="00865266" w:rsidRPr="00AE5B66">
              <w:rPr>
                <w:sz w:val="20"/>
                <w:szCs w:val="20"/>
                <w:lang w:val="kk-KZ"/>
              </w:rPr>
              <w:t>.</w:t>
            </w:r>
            <w:r w:rsidR="00813C77" w:rsidRPr="00AE5B66">
              <w:rPr>
                <w:sz w:val="20"/>
                <w:szCs w:val="20"/>
              </w:rPr>
              <w:t xml:space="preserve"> </w:t>
            </w:r>
            <w:r w:rsidR="00AE5B66" w:rsidRPr="00AE5B66">
              <w:rPr>
                <w:sz w:val="20"/>
                <w:szCs w:val="20"/>
              </w:rPr>
              <w:t xml:space="preserve">Анализировать </w:t>
            </w:r>
            <w:r w:rsidR="00AE5B66" w:rsidRPr="00AE5B66">
              <w:rPr>
                <w:color w:val="000000"/>
                <w:sz w:val="20"/>
                <w:szCs w:val="20"/>
              </w:rPr>
              <w:t>методы филогеографии,</w:t>
            </w:r>
            <w:r w:rsidR="00AE5B66" w:rsidRPr="00AE5B66">
              <w:rPr>
                <w:sz w:val="20"/>
                <w:szCs w:val="20"/>
              </w:rPr>
              <w:t xml:space="preserve"> методы и результаты</w:t>
            </w:r>
            <w:r w:rsidR="00AE5B66" w:rsidRPr="00AE5B66">
              <w:rPr>
                <w:color w:val="000000"/>
                <w:sz w:val="20"/>
                <w:szCs w:val="20"/>
              </w:rPr>
              <w:t xml:space="preserve"> QTL-картирования.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2655BBB6" w14:textId="01A8A7C5" w:rsidR="007A2C5A" w:rsidRPr="007A2C5A" w:rsidRDefault="00AE3664" w:rsidP="000142D7">
            <w:pPr>
              <w:jc w:val="both"/>
              <w:rPr>
                <w:sz w:val="20"/>
                <w:szCs w:val="20"/>
              </w:rPr>
            </w:pPr>
            <w:r w:rsidRPr="00AE3664">
              <w:rPr>
                <w:sz w:val="20"/>
                <w:szCs w:val="20"/>
              </w:rPr>
              <w:t>4</w:t>
            </w:r>
            <w:r w:rsidR="007A2C5A" w:rsidRPr="007A2C5A">
              <w:rPr>
                <w:sz w:val="20"/>
                <w:szCs w:val="20"/>
              </w:rPr>
              <w:t xml:space="preserve">.1. </w:t>
            </w:r>
            <w:r w:rsidR="00865266">
              <w:rPr>
                <w:sz w:val="20"/>
                <w:szCs w:val="20"/>
                <w:lang w:val="kk-KZ"/>
              </w:rPr>
              <w:t>О</w:t>
            </w:r>
            <w:r w:rsidR="006A7A0F">
              <w:rPr>
                <w:sz w:val="20"/>
                <w:szCs w:val="20"/>
                <w:lang w:val="kk-KZ"/>
              </w:rPr>
              <w:t>бьясняет</w:t>
            </w:r>
            <w:r w:rsidR="007A2C5A" w:rsidRPr="007A2C5A">
              <w:rPr>
                <w:sz w:val="20"/>
                <w:szCs w:val="20"/>
              </w:rPr>
              <w:t xml:space="preserve"> </w:t>
            </w:r>
            <w:r w:rsidR="000940CC">
              <w:rPr>
                <w:sz w:val="20"/>
                <w:szCs w:val="20"/>
              </w:rPr>
              <w:t>виды филогеографического анализа</w:t>
            </w:r>
            <w:r w:rsidR="007A2C5A" w:rsidRPr="007A2C5A">
              <w:rPr>
                <w:sz w:val="20"/>
                <w:szCs w:val="20"/>
              </w:rPr>
              <w:t xml:space="preserve"> в исследовании </w:t>
            </w:r>
            <w:r w:rsidR="000940CC">
              <w:rPr>
                <w:sz w:val="20"/>
                <w:szCs w:val="20"/>
              </w:rPr>
              <w:t xml:space="preserve">генетических </w:t>
            </w:r>
            <w:r w:rsidR="006A7A0F">
              <w:rPr>
                <w:sz w:val="20"/>
                <w:szCs w:val="20"/>
                <w:lang w:val="kk-KZ"/>
              </w:rPr>
              <w:t>ресурсов</w:t>
            </w:r>
            <w:r w:rsidR="00EA629C">
              <w:rPr>
                <w:sz w:val="20"/>
                <w:szCs w:val="20"/>
                <w:lang w:val="kk-KZ"/>
              </w:rPr>
              <w:t xml:space="preserve"> (см. </w:t>
            </w:r>
            <w:r w:rsidR="008465F2">
              <w:rPr>
                <w:sz w:val="20"/>
                <w:szCs w:val="20"/>
                <w:lang w:val="kk-KZ"/>
              </w:rPr>
              <w:t>п</w:t>
            </w:r>
            <w:r w:rsidR="00EA629C">
              <w:rPr>
                <w:sz w:val="20"/>
                <w:szCs w:val="20"/>
                <w:lang w:val="kk-KZ"/>
              </w:rPr>
              <w:t>ункт 1.3 выше)</w:t>
            </w:r>
            <w:r w:rsidR="00865266">
              <w:rPr>
                <w:sz w:val="20"/>
                <w:szCs w:val="20"/>
              </w:rPr>
              <w:t>.</w:t>
            </w:r>
          </w:p>
          <w:p w14:paraId="420EEA77" w14:textId="02D64AF3" w:rsidR="007A2C5A" w:rsidRPr="007A2C5A" w:rsidRDefault="00AE3664" w:rsidP="000142D7">
            <w:pPr>
              <w:jc w:val="both"/>
              <w:rPr>
                <w:sz w:val="20"/>
                <w:szCs w:val="20"/>
              </w:rPr>
            </w:pPr>
            <w:r w:rsidRPr="00AE3664">
              <w:rPr>
                <w:sz w:val="20"/>
                <w:szCs w:val="20"/>
              </w:rPr>
              <w:t>4</w:t>
            </w:r>
            <w:r w:rsidR="007A2C5A" w:rsidRPr="007A2C5A">
              <w:rPr>
                <w:sz w:val="20"/>
                <w:szCs w:val="20"/>
              </w:rPr>
              <w:t xml:space="preserve">.2. </w:t>
            </w:r>
            <w:r w:rsidR="00865266">
              <w:rPr>
                <w:sz w:val="20"/>
                <w:szCs w:val="20"/>
                <w:lang w:val="kk-KZ"/>
              </w:rPr>
              <w:t>А</w:t>
            </w:r>
            <w:r w:rsidR="007A2C5A" w:rsidRPr="007A2C5A">
              <w:rPr>
                <w:sz w:val="20"/>
                <w:szCs w:val="20"/>
              </w:rPr>
              <w:t>нализир</w:t>
            </w:r>
            <w:r w:rsidR="006A7A0F">
              <w:rPr>
                <w:sz w:val="20"/>
                <w:szCs w:val="20"/>
                <w:lang w:val="kk-KZ"/>
              </w:rPr>
              <w:t>ует</w:t>
            </w:r>
            <w:r w:rsidR="007A2C5A" w:rsidRPr="007A2C5A">
              <w:rPr>
                <w:sz w:val="20"/>
                <w:szCs w:val="20"/>
              </w:rPr>
              <w:t xml:space="preserve"> </w:t>
            </w:r>
            <w:r w:rsidR="00EA629C">
              <w:rPr>
                <w:sz w:val="20"/>
                <w:szCs w:val="20"/>
              </w:rPr>
              <w:t xml:space="preserve">итоги </w:t>
            </w:r>
            <w:r w:rsidR="00EA629C" w:rsidRPr="00AE5B66">
              <w:rPr>
                <w:color w:val="000000"/>
                <w:sz w:val="20"/>
                <w:szCs w:val="20"/>
              </w:rPr>
              <w:t>QTL-картирования</w:t>
            </w:r>
            <w:r w:rsidR="00865266">
              <w:rPr>
                <w:sz w:val="20"/>
                <w:szCs w:val="20"/>
              </w:rPr>
              <w:t>.</w:t>
            </w:r>
          </w:p>
          <w:p w14:paraId="43B49405" w14:textId="337FF528" w:rsidR="007A2C5A" w:rsidRPr="000940CC" w:rsidRDefault="00AE3664" w:rsidP="000142D7">
            <w:pPr>
              <w:jc w:val="both"/>
              <w:rPr>
                <w:sz w:val="20"/>
                <w:szCs w:val="20"/>
              </w:rPr>
            </w:pPr>
            <w:r w:rsidRPr="000940CC">
              <w:rPr>
                <w:sz w:val="20"/>
                <w:szCs w:val="20"/>
              </w:rPr>
              <w:t>4</w:t>
            </w:r>
            <w:r w:rsidR="006A7A0F" w:rsidRPr="000940CC">
              <w:rPr>
                <w:sz w:val="20"/>
                <w:szCs w:val="20"/>
              </w:rPr>
              <w:t xml:space="preserve">.3. </w:t>
            </w:r>
            <w:r w:rsidR="000940CC" w:rsidRPr="000940CC">
              <w:rPr>
                <w:sz w:val="20"/>
                <w:szCs w:val="20"/>
              </w:rPr>
              <w:t xml:space="preserve">Участвует в разработке </w:t>
            </w:r>
            <w:r w:rsidR="00EA629C">
              <w:rPr>
                <w:sz w:val="20"/>
                <w:szCs w:val="20"/>
              </w:rPr>
              <w:t xml:space="preserve">проектов с применением методов </w:t>
            </w:r>
            <w:r w:rsidR="000940CC" w:rsidRPr="000940CC">
              <w:rPr>
                <w:sz w:val="20"/>
                <w:szCs w:val="20"/>
              </w:rPr>
              <w:t>переноса картированных генов в близкие и другие формы растений</w:t>
            </w:r>
            <w:r w:rsidR="00EA629C">
              <w:rPr>
                <w:sz w:val="20"/>
                <w:szCs w:val="20"/>
              </w:rPr>
              <w:t xml:space="preserve"> и животных</w:t>
            </w:r>
            <w:r w:rsidR="000940CC" w:rsidRPr="000940CC">
              <w:rPr>
                <w:sz w:val="20"/>
                <w:szCs w:val="20"/>
              </w:rPr>
              <w:t>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4C06A5B" w:rsidR="00A02A85" w:rsidRPr="000271E0" w:rsidRDefault="000271E0" w:rsidP="002159D8">
            <w:pPr>
              <w:rPr>
                <w:sz w:val="20"/>
                <w:szCs w:val="20"/>
                <w:lang w:val="kk-KZ"/>
              </w:rPr>
            </w:pPr>
            <w:r w:rsidRPr="000271E0">
              <w:rPr>
                <w:sz w:val="20"/>
                <w:szCs w:val="20"/>
                <w:lang w:val="kk-KZ"/>
              </w:rPr>
              <w:t>Г</w:t>
            </w:r>
            <w:r w:rsidR="006A7A0F" w:rsidRPr="000271E0">
              <w:rPr>
                <w:sz w:val="20"/>
                <w:szCs w:val="20"/>
                <w:lang w:val="kk-KZ"/>
              </w:rPr>
              <w:t>е</w:t>
            </w:r>
            <w:r w:rsidR="00390166">
              <w:rPr>
                <w:sz w:val="20"/>
                <w:szCs w:val="20"/>
                <w:lang w:val="kk-KZ"/>
              </w:rPr>
              <w:t>нетика, молекулярная биология</w:t>
            </w:r>
            <w:r w:rsidR="006A7A0F" w:rsidRPr="000271E0">
              <w:rPr>
                <w:sz w:val="20"/>
                <w:szCs w:val="20"/>
                <w:lang w:val="kk-KZ"/>
              </w:rPr>
              <w:t xml:space="preserve">, </w:t>
            </w:r>
            <w:r w:rsidR="00390166">
              <w:rPr>
                <w:sz w:val="20"/>
                <w:szCs w:val="20"/>
                <w:lang w:val="kk-KZ"/>
              </w:rPr>
              <w:t>эволюционная биология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743A6E9" w:rsidR="00A02A85" w:rsidRPr="00F6635E" w:rsidRDefault="00F6635E" w:rsidP="000271E0">
            <w:pPr>
              <w:rPr>
                <w:sz w:val="20"/>
                <w:szCs w:val="20"/>
                <w:lang w:val="kk-KZ"/>
              </w:rPr>
            </w:pPr>
            <w:r w:rsidRPr="00F6635E">
              <w:rPr>
                <w:sz w:val="20"/>
                <w:szCs w:val="20"/>
              </w:rPr>
              <w:t xml:space="preserve">Научная стажировка, </w:t>
            </w:r>
            <w:r w:rsidR="00390166" w:rsidRPr="00F6635E">
              <w:rPr>
                <w:sz w:val="20"/>
                <w:szCs w:val="20"/>
              </w:rPr>
              <w:t>ОиЗМД</w:t>
            </w:r>
            <w:r w:rsidR="000271E0" w:rsidRPr="00F6635E">
              <w:rPr>
                <w:sz w:val="20"/>
                <w:szCs w:val="20"/>
                <w:lang w:val="kk-KZ"/>
              </w:rPr>
              <w:t>,</w:t>
            </w:r>
            <w:r w:rsidR="000271E0" w:rsidRPr="00F6635E">
              <w:rPr>
                <w:sz w:val="20"/>
                <w:szCs w:val="20"/>
              </w:rPr>
              <w:t xml:space="preserve"> </w:t>
            </w:r>
            <w:r w:rsidRPr="00F6635E">
              <w:rPr>
                <w:sz w:val="20"/>
                <w:szCs w:val="20"/>
              </w:rPr>
              <w:t>курсы докторантуры по биологии, биотехнологии, генетике</w:t>
            </w:r>
            <w:r>
              <w:rPr>
                <w:sz w:val="20"/>
                <w:szCs w:val="20"/>
              </w:rPr>
              <w:t>, геоботанике, биомедицине, нейронауке</w:t>
            </w:r>
            <w:r w:rsidRPr="00F6635E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другим </w:t>
            </w:r>
            <w:r w:rsidRPr="00F6635E">
              <w:rPr>
                <w:sz w:val="20"/>
                <w:szCs w:val="20"/>
              </w:rPr>
              <w:t>смежным направлениям подготовки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22C51491" w:rsidR="00A02A85" w:rsidRDefault="00A02A85" w:rsidP="00090F8C">
            <w:pPr>
              <w:tabs>
                <w:tab w:val="center" w:pos="4279"/>
              </w:tabs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  <w:r w:rsidR="00090F8C">
              <w:rPr>
                <w:sz w:val="20"/>
                <w:szCs w:val="20"/>
                <w:lang w:val="kk-KZ"/>
              </w:rPr>
              <w:tab/>
            </w:r>
          </w:p>
          <w:p w14:paraId="10E98548" w14:textId="77777777" w:rsidR="00090F8C" w:rsidRPr="00090F8C" w:rsidRDefault="00090F8C" w:rsidP="00090F8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90F8C">
              <w:rPr>
                <w:sz w:val="20"/>
                <w:szCs w:val="20"/>
              </w:rPr>
              <w:t>1.</w:t>
            </w:r>
            <w:r w:rsidRPr="00090F8C">
              <w:rPr>
                <w:i/>
                <w:iCs/>
                <w:sz w:val="20"/>
                <w:szCs w:val="20"/>
              </w:rPr>
              <w:t xml:space="preserve"> </w:t>
            </w:r>
            <w:r w:rsidRPr="00090F8C">
              <w:rPr>
                <w:sz w:val="20"/>
                <w:szCs w:val="20"/>
              </w:rPr>
              <w:t>Вавилов Н. И. </w:t>
            </w:r>
            <w:hyperlink r:id="rId11" w:history="1">
              <w:r w:rsidRPr="00090F8C">
                <w:rPr>
                  <w:sz w:val="20"/>
                  <w:szCs w:val="20"/>
                </w:rPr>
                <w:t>Закон гомологических рядов в наследственной изменчивости</w:t>
              </w:r>
            </w:hyperlink>
            <w:r w:rsidRPr="00090F8C">
              <w:rPr>
                <w:sz w:val="20"/>
                <w:szCs w:val="20"/>
              </w:rPr>
              <w:t> // Теоретические основы селекции растений / под ред. Н. И. Вавилова. М.; Л. : </w:t>
            </w:r>
            <w:hyperlink r:id="rId12" w:tooltip="Колос (издательство)" w:history="1">
              <w:r w:rsidRPr="00090F8C">
                <w:rPr>
                  <w:sz w:val="20"/>
                  <w:szCs w:val="20"/>
                </w:rPr>
                <w:t>Сельхозгиз</w:t>
              </w:r>
            </w:hyperlink>
            <w:r w:rsidRPr="00090F8C">
              <w:rPr>
                <w:sz w:val="20"/>
                <w:szCs w:val="20"/>
              </w:rPr>
              <w:t>, 1935. Т. 1 : Общая селекция растений. С. 75-128.</w:t>
            </w:r>
          </w:p>
          <w:p w14:paraId="69AADBBE" w14:textId="77777777" w:rsidR="00090F8C" w:rsidRDefault="00090F8C" w:rsidP="00090F8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90F8C">
              <w:rPr>
                <w:sz w:val="20"/>
                <w:szCs w:val="20"/>
              </w:rPr>
              <w:t xml:space="preserve">2. </w:t>
            </w:r>
            <w:hyperlink r:id="rId13" w:tooltip="Медников, Борис Михайлович" w:history="1">
              <w:r w:rsidRPr="0061325E">
                <w:rPr>
                  <w:sz w:val="20"/>
                  <w:szCs w:val="20"/>
                </w:rPr>
                <w:t>Медников Б. М.</w:t>
              </w:r>
            </w:hyperlink>
            <w:r w:rsidRPr="0061325E">
              <w:rPr>
                <w:sz w:val="20"/>
                <w:szCs w:val="20"/>
              </w:rPr>
              <w:t> Закон гомологической изменчивости (К 60-летию со дня открытия Н. И. Вавиловым закона) М.: </w:t>
            </w:r>
            <w:hyperlink r:id="rId14" w:tooltip="Знание (издательство, Москва)" w:history="1">
              <w:r w:rsidRPr="0061325E">
                <w:rPr>
                  <w:sz w:val="20"/>
                  <w:szCs w:val="20"/>
                </w:rPr>
                <w:t>Знание</w:t>
              </w:r>
            </w:hyperlink>
            <w:r w:rsidRPr="0061325E">
              <w:rPr>
                <w:sz w:val="20"/>
                <w:szCs w:val="20"/>
              </w:rPr>
              <w:t>, 1980. 64 с.</w:t>
            </w:r>
          </w:p>
          <w:p w14:paraId="02E1BFF9" w14:textId="7355DC97" w:rsidR="001E7857" w:rsidRDefault="001E7857" w:rsidP="001E78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E7857">
              <w:rPr>
                <w:sz w:val="20"/>
                <w:szCs w:val="20"/>
              </w:rPr>
              <w:t>Беспалова Л.А. Развитие генофонда как главный фактор третьей зеленой революции в селекции пшеницы// Вестник РАН.- 2015.- Т. 85.- № 1.- С.9-11.</w:t>
            </w:r>
          </w:p>
          <w:p w14:paraId="298E6775" w14:textId="714B85B5" w:rsidR="001E7857" w:rsidRDefault="001E7857" w:rsidP="001E7857">
            <w:pPr>
              <w:shd w:val="clear" w:color="auto" w:fill="FFFFFF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E7857">
              <w:rPr>
                <w:color w:val="222222"/>
                <w:sz w:val="20"/>
                <w:szCs w:val="20"/>
                <w:shd w:val="clear" w:color="auto" w:fill="FFFFFF"/>
              </w:rPr>
              <w:t>Ляпунова О. А., Андреева А. С. Сорта и линии, пополнившие генофонд твердой пшеницы ВИР в 2000–2019 гг //Труды по прикладной ботанике, генетике и селекции. – 2020. – Т. 181. – №. 1. – С. 7-16.</w:t>
            </w:r>
          </w:p>
          <w:p w14:paraId="3ED07C62" w14:textId="77777777" w:rsidR="001E7857" w:rsidRPr="007B58DD" w:rsidRDefault="001E7857" w:rsidP="001E7857">
            <w:pPr>
              <w:jc w:val="both"/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1E7857">
              <w:rPr>
                <w:color w:val="222222"/>
                <w:sz w:val="20"/>
                <w:szCs w:val="20"/>
                <w:shd w:val="clear" w:color="auto" w:fill="FFFFFF"/>
              </w:rPr>
              <w:t xml:space="preserve">5. Ермишин А. П. Особенности использования ДНК-маркеров в селекции картофеля //Картофелеводство. – 2022. – Т. 21. – №. </w:t>
            </w:r>
            <w:r w:rsidRPr="007B58DD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1. – </w:t>
            </w:r>
            <w:r w:rsidRPr="001E7857">
              <w:rPr>
                <w:color w:val="222222"/>
                <w:sz w:val="20"/>
                <w:szCs w:val="20"/>
                <w:shd w:val="clear" w:color="auto" w:fill="FFFFFF"/>
              </w:rPr>
              <w:t>С</w:t>
            </w:r>
            <w:r w:rsidRPr="007B58DD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. 169-183.</w:t>
            </w:r>
          </w:p>
          <w:p w14:paraId="3A74D598" w14:textId="208F3C14" w:rsidR="001E7857" w:rsidRDefault="001E7857" w:rsidP="001E7857">
            <w:pPr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E7857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6. </w:t>
            </w:r>
            <w:r w:rsidRPr="001E7857">
              <w:rPr>
                <w:sz w:val="20"/>
                <w:szCs w:val="20"/>
                <w:shd w:val="clear" w:color="auto" w:fill="FFFFFF"/>
                <w:lang w:val="en-US"/>
              </w:rPr>
              <w:t>Ahmed S. S. DNA barcoding in plants and animals: a critical review. – 2022.</w:t>
            </w:r>
          </w:p>
          <w:p w14:paraId="2F330368" w14:textId="3D3A52C3" w:rsidR="001E7857" w:rsidRPr="007B58DD" w:rsidRDefault="001E7857" w:rsidP="001E7857">
            <w:pPr>
              <w:jc w:val="both"/>
              <w:rPr>
                <w:sz w:val="20"/>
                <w:szCs w:val="20"/>
              </w:rPr>
            </w:pPr>
            <w:r w:rsidRPr="001E7857">
              <w:rPr>
                <w:sz w:val="20"/>
                <w:szCs w:val="20"/>
                <w:shd w:val="clear" w:color="auto" w:fill="FFFFFF"/>
                <w:lang w:val="en-US"/>
              </w:rPr>
              <w:t xml:space="preserve">7. Abdelsalam N. R. et al. Endorsement and phylogenetic analysis of some Fabaceae plants based on DNA barcoding //Molecular Biology Reports. – 2022. – </w:t>
            </w:r>
            <w:r w:rsidRPr="001E7857">
              <w:rPr>
                <w:sz w:val="20"/>
                <w:szCs w:val="20"/>
                <w:shd w:val="clear" w:color="auto" w:fill="FFFFFF"/>
              </w:rPr>
              <w:t>Т</w:t>
            </w:r>
            <w:r w:rsidRPr="001E7857">
              <w:rPr>
                <w:sz w:val="20"/>
                <w:szCs w:val="20"/>
                <w:shd w:val="clear" w:color="auto" w:fill="FFFFFF"/>
                <w:lang w:val="en-US"/>
              </w:rPr>
              <w:t xml:space="preserve">. 49. – №. </w:t>
            </w:r>
            <w:r w:rsidRPr="001E7857">
              <w:rPr>
                <w:sz w:val="20"/>
                <w:szCs w:val="20"/>
                <w:shd w:val="clear" w:color="auto" w:fill="FFFFFF"/>
              </w:rPr>
              <w:t>6. – С. 5645-5657.</w:t>
            </w:r>
          </w:p>
          <w:p w14:paraId="7D930DB0" w14:textId="34A467F7" w:rsidR="004D2219" w:rsidRPr="004D2219" w:rsidRDefault="004D2219" w:rsidP="004D2219">
            <w:pPr>
              <w:pStyle w:val="afe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</w:tabs>
              <w:kinsoku w:val="0"/>
              <w:overflowPunct w:val="0"/>
              <w:ind w:hanging="687"/>
              <w:rPr>
                <w:bCs/>
                <w:w w:val="105"/>
                <w:sz w:val="20"/>
                <w:szCs w:val="20"/>
              </w:rPr>
            </w:pPr>
            <w:r w:rsidRPr="004D2219">
              <w:rPr>
                <w:sz w:val="20"/>
                <w:szCs w:val="20"/>
                <w:lang w:eastAsia="ru-RU"/>
              </w:rPr>
              <w:t>Инге-Вечтомов, С. </w:t>
            </w:r>
            <w:r w:rsidRPr="004D2219">
              <w:rPr>
                <w:bCs/>
                <w:sz w:val="20"/>
                <w:szCs w:val="20"/>
                <w:lang w:eastAsia="ru-RU"/>
              </w:rPr>
              <w:t>Генетика с основами селекции</w:t>
            </w:r>
            <w:r w:rsidRPr="004D2219">
              <w:rPr>
                <w:sz w:val="20"/>
                <w:szCs w:val="20"/>
                <w:lang w:eastAsia="ru-RU"/>
              </w:rPr>
              <w:t>. Учебник ; Редактор · Титова Л. А. ; Издательство · Н-Л, 2015 г. ; ISBN · 978-5-94869-105-3 ; 720 с.</w:t>
            </w:r>
          </w:p>
          <w:p w14:paraId="0D810F41" w14:textId="17403CCC" w:rsidR="004D2219" w:rsidRPr="004D2219" w:rsidRDefault="004D2219" w:rsidP="004D2219">
            <w:pPr>
              <w:pStyle w:val="afe"/>
              <w:numPr>
                <w:ilvl w:val="0"/>
                <w:numId w:val="25"/>
              </w:numPr>
              <w:shd w:val="clear" w:color="auto" w:fill="FFFFFF"/>
              <w:tabs>
                <w:tab w:val="left" w:pos="316"/>
              </w:tabs>
              <w:kinsoku w:val="0"/>
              <w:overflowPunct w:val="0"/>
              <w:autoSpaceDE w:val="0"/>
              <w:autoSpaceDN w:val="0"/>
              <w:adjustRightInd w:val="0"/>
              <w:ind w:left="174" w:hanging="141"/>
              <w:rPr>
                <w:sz w:val="20"/>
                <w:szCs w:val="20"/>
              </w:rPr>
            </w:pPr>
            <w:r w:rsidRPr="004D2219">
              <w:rPr>
                <w:bCs/>
                <w:sz w:val="20"/>
                <w:szCs w:val="20"/>
              </w:rPr>
              <w:t xml:space="preserve">Ходырева, И. А. </w:t>
            </w:r>
            <w:r w:rsidRPr="004D2219">
              <w:rPr>
                <w:iCs/>
                <w:sz w:val="20"/>
                <w:szCs w:val="20"/>
              </w:rPr>
              <w:t>Основы животноводства. Курс лекций: учебно</w:t>
            </w:r>
            <w:r w:rsidRPr="004D2219">
              <w:rPr>
                <w:sz w:val="20"/>
                <w:szCs w:val="20"/>
              </w:rPr>
              <w:t xml:space="preserve">- </w:t>
            </w:r>
            <w:r>
              <w:rPr>
                <w:iCs/>
                <w:sz w:val="20"/>
                <w:szCs w:val="20"/>
              </w:rPr>
              <w:t xml:space="preserve">методическое пособие / И. А. </w:t>
            </w:r>
            <w:r w:rsidRPr="004D2219">
              <w:rPr>
                <w:iCs/>
                <w:sz w:val="20"/>
                <w:szCs w:val="20"/>
              </w:rPr>
              <w:t>Ходырева</w:t>
            </w:r>
            <w:r w:rsidRPr="004D2219">
              <w:rPr>
                <w:sz w:val="20"/>
                <w:szCs w:val="20"/>
              </w:rPr>
              <w:t xml:space="preserve">. – </w:t>
            </w:r>
            <w:r w:rsidRPr="004D2219">
              <w:rPr>
                <w:iCs/>
                <w:sz w:val="20"/>
                <w:szCs w:val="20"/>
              </w:rPr>
              <w:t xml:space="preserve">Горки : БГСХА, </w:t>
            </w:r>
            <w:r w:rsidRPr="004D2219">
              <w:rPr>
                <w:sz w:val="20"/>
                <w:szCs w:val="20"/>
              </w:rPr>
              <w:t>2022. – 2022.- 82с. ISBN 978-985-882-305-4.</w:t>
            </w:r>
          </w:p>
          <w:p w14:paraId="2B32DCE6" w14:textId="77777777" w:rsidR="004D2219" w:rsidRPr="001731B8" w:rsidRDefault="004D2219" w:rsidP="004D2219">
            <w:pPr>
              <w:pStyle w:val="afe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</w:tabs>
              <w:kinsoku w:val="0"/>
              <w:overflowPunct w:val="0"/>
              <w:ind w:left="0" w:hanging="687"/>
              <w:rPr>
                <w:bCs/>
                <w:w w:val="105"/>
                <w:sz w:val="20"/>
                <w:szCs w:val="20"/>
              </w:rPr>
            </w:pPr>
            <w:r w:rsidRPr="001731B8">
              <w:rPr>
                <w:rFonts w:ascii="LucidaGrande" w:hAnsi="LucidaGrande" w:cs="LucidaGrande"/>
                <w:sz w:val="20"/>
                <w:szCs w:val="20"/>
              </w:rPr>
              <w:t xml:space="preserve">интернет: </w:t>
            </w:r>
            <w:hyperlink r:id="rId15" w:history="1">
              <w:r w:rsidRPr="001731B8">
                <w:rPr>
                  <w:rStyle w:val="af9"/>
                  <w:rFonts w:ascii="LucidaGrande" w:hAnsi="LucidaGrande" w:cs="LucidaGrande"/>
                  <w:sz w:val="20"/>
                  <w:szCs w:val="20"/>
                </w:rPr>
                <w:t>www.fao.org/nr/cgrfa</w:t>
              </w:r>
            </w:hyperlink>
            <w:r w:rsidRPr="001731B8">
              <w:rPr>
                <w:rFonts w:ascii="LucidaGrande" w:hAnsi="LucidaGrande" w:cs="LucidaGrande"/>
                <w:sz w:val="20"/>
                <w:szCs w:val="20"/>
              </w:rPr>
              <w:t xml:space="preserve"> (Комиссия по генетическим ресурсам в сфере продовольствия и сельского хозяйства </w:t>
            </w:r>
            <w:r w:rsidRPr="001731B8">
              <w:rPr>
                <w:rFonts w:ascii="LucidaGrande" w:hAnsi="LucidaGrande" w:cs="LucidaGrande"/>
                <w:sz w:val="20"/>
                <w:szCs w:val="20"/>
                <w:lang w:val="en-US"/>
              </w:rPr>
              <w:t>FAO</w:t>
            </w:r>
            <w:r w:rsidRPr="001731B8">
              <w:rPr>
                <w:rFonts w:ascii="LucidaGrande" w:hAnsi="LucidaGrande" w:cs="LucidaGrande"/>
                <w:sz w:val="20"/>
                <w:szCs w:val="20"/>
              </w:rPr>
              <w:t>)</w:t>
            </w:r>
          </w:p>
          <w:p w14:paraId="59512471" w14:textId="7FCD5C8F" w:rsidR="004D2219" w:rsidRPr="001731B8" w:rsidRDefault="004D2219" w:rsidP="004D2219">
            <w:pPr>
              <w:pStyle w:val="afe"/>
              <w:numPr>
                <w:ilvl w:val="0"/>
                <w:numId w:val="25"/>
              </w:numPr>
              <w:shd w:val="clear" w:color="auto" w:fill="FFFFFF"/>
              <w:tabs>
                <w:tab w:val="left" w:pos="360"/>
              </w:tabs>
              <w:kinsoku w:val="0"/>
              <w:overflowPunct w:val="0"/>
              <w:autoSpaceDE w:val="0"/>
              <w:autoSpaceDN w:val="0"/>
              <w:adjustRightInd w:val="0"/>
              <w:spacing w:before="217"/>
              <w:ind w:left="0" w:right="410" w:hanging="687"/>
              <w:jc w:val="both"/>
              <w:rPr>
                <w:sz w:val="20"/>
                <w:szCs w:val="20"/>
              </w:rPr>
            </w:pPr>
            <w:bookmarkStart w:id="0" w:name="GeneBank_RU_internal-final-final.pdf"/>
            <w:bookmarkEnd w:id="0"/>
            <w:r>
              <w:rPr>
                <w:bCs/>
                <w:sz w:val="20"/>
                <w:szCs w:val="20"/>
              </w:rPr>
              <w:t xml:space="preserve">10. </w:t>
            </w:r>
            <w:r w:rsidRPr="001731B8">
              <w:rPr>
                <w:bCs/>
                <w:sz w:val="20"/>
                <w:szCs w:val="20"/>
              </w:rPr>
              <w:t xml:space="preserve">Стандарты генных банков </w:t>
            </w:r>
            <w:r w:rsidRPr="001731B8">
              <w:rPr>
                <w:w w:val="105"/>
                <w:sz w:val="20"/>
                <w:szCs w:val="20"/>
              </w:rPr>
              <w:t xml:space="preserve">для генетических </w:t>
            </w:r>
            <w:r w:rsidRPr="001731B8">
              <w:rPr>
                <w:spacing w:val="2"/>
                <w:w w:val="105"/>
                <w:sz w:val="20"/>
                <w:szCs w:val="20"/>
              </w:rPr>
              <w:t xml:space="preserve">ресурсов </w:t>
            </w:r>
            <w:r w:rsidRPr="001731B8">
              <w:rPr>
                <w:w w:val="105"/>
                <w:sz w:val="20"/>
                <w:szCs w:val="20"/>
              </w:rPr>
              <w:t xml:space="preserve">растений для производства продовольствия и ведения </w:t>
            </w:r>
            <w:r w:rsidRPr="001731B8">
              <w:rPr>
                <w:sz w:val="20"/>
                <w:szCs w:val="20"/>
              </w:rPr>
              <w:t>сельского хозяйства. Продовольственная и сельскохозяйственная организация Объединенных Наций. Рим, 2015</w:t>
            </w:r>
          </w:p>
          <w:p w14:paraId="18EFE86E" w14:textId="7AB39710" w:rsidR="004D2219" w:rsidRPr="001731B8" w:rsidRDefault="004D2219" w:rsidP="004D2219">
            <w:pPr>
              <w:pStyle w:val="aff1"/>
              <w:numPr>
                <w:ilvl w:val="0"/>
                <w:numId w:val="25"/>
              </w:numPr>
              <w:tabs>
                <w:tab w:val="left" w:pos="360"/>
                <w:tab w:val="left" w:pos="993"/>
              </w:tabs>
              <w:kinsoku w:val="0"/>
              <w:overflowPunct w:val="0"/>
              <w:spacing w:after="0" w:line="240" w:lineRule="auto"/>
              <w:ind w:left="0"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1731B8">
              <w:rPr>
                <w:rFonts w:ascii="Times New Roman" w:hAnsi="Times New Roman" w:cs="Times New Roman"/>
                <w:sz w:val="20"/>
                <w:szCs w:val="20"/>
              </w:rPr>
              <w:t>http://www.fao.org/docrep/016/i3017e/i3017e00.htm</w:t>
            </w:r>
          </w:p>
          <w:p w14:paraId="46B49495" w14:textId="6499C037" w:rsidR="004D2219" w:rsidRPr="001731B8" w:rsidRDefault="004D2219" w:rsidP="004D2219">
            <w:pPr>
              <w:pStyle w:val="afe"/>
              <w:numPr>
                <w:ilvl w:val="0"/>
                <w:numId w:val="25"/>
              </w:numPr>
              <w:tabs>
                <w:tab w:val="left" w:pos="360"/>
                <w:tab w:val="left" w:pos="993"/>
              </w:tabs>
              <w:kinsoku w:val="0"/>
              <w:overflowPunct w:val="0"/>
              <w:autoSpaceDE w:val="0"/>
              <w:autoSpaceDN w:val="0"/>
              <w:adjustRightInd w:val="0"/>
              <w:ind w:left="0" w:hanging="6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Pr="001731B8">
              <w:rPr>
                <w:sz w:val="20"/>
                <w:szCs w:val="20"/>
              </w:rPr>
              <w:t xml:space="preserve">Аверьянова Е., Арнаутов О., Мельников А. Неестественный отбор. Перспективы развития геномной селекции в Евразийском экономическом союзе // "Агроинвестор". 5 мая 2021 / [Электронный ресурс]. – Режим доступа: </w:t>
            </w:r>
            <w:hyperlink r:id="rId16" w:history="1">
              <w:r w:rsidRPr="001731B8">
                <w:rPr>
                  <w:color w:val="000080"/>
                  <w:sz w:val="20"/>
                  <w:szCs w:val="20"/>
                  <w:u w:val="single"/>
                </w:rPr>
                <w:t>https://www.agroinvestor.ru/technologies/article/35759-neestestvennyy-</w:t>
              </w:r>
            </w:hyperlink>
            <w:r w:rsidRPr="001731B8">
              <w:rPr>
                <w:color w:val="000080"/>
                <w:sz w:val="20"/>
                <w:szCs w:val="20"/>
              </w:rPr>
              <w:t xml:space="preserve"> </w:t>
            </w:r>
            <w:hyperlink r:id="rId17" w:history="1">
              <w:r w:rsidRPr="001731B8">
                <w:rPr>
                  <w:color w:val="000080"/>
                  <w:sz w:val="20"/>
                  <w:szCs w:val="20"/>
                  <w:u w:val="single"/>
                </w:rPr>
                <w:t>otbor-perspektivy-razvitiya-genomnoy-selektsii-v-evraziyskom-</w:t>
              </w:r>
            </w:hyperlink>
            <w:hyperlink r:id="rId18" w:history="1">
              <w:r w:rsidRPr="001731B8">
                <w:rPr>
                  <w:color w:val="000080"/>
                  <w:sz w:val="20"/>
                  <w:szCs w:val="20"/>
                  <w:u w:val="single"/>
                </w:rPr>
                <w:t>ekonomicheskom-soyuze/</w:t>
              </w:r>
            </w:hyperlink>
            <w:r w:rsidRPr="001731B8">
              <w:rPr>
                <w:color w:val="000000"/>
                <w:sz w:val="20"/>
                <w:szCs w:val="20"/>
              </w:rPr>
              <w:t>.</w:t>
            </w:r>
          </w:p>
          <w:p w14:paraId="4C270B4E" w14:textId="77777777" w:rsidR="00090F8C" w:rsidRPr="004D2219" w:rsidRDefault="00090F8C" w:rsidP="00090F8C">
            <w:pPr>
              <w:tabs>
                <w:tab w:val="center" w:pos="4279"/>
              </w:tabs>
              <w:rPr>
                <w:sz w:val="20"/>
                <w:szCs w:val="20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5D3F931" w14:textId="416FE525" w:rsidR="009B6A84" w:rsidRDefault="0041235C" w:rsidP="002159D8">
            <w:pPr>
              <w:rPr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9B6A84"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r w:rsidR="001E7857">
              <w:rPr>
                <w:color w:val="000000" w:themeColor="text1"/>
                <w:sz w:val="20"/>
                <w:szCs w:val="20"/>
                <w:lang w:val="kk-KZ"/>
              </w:rPr>
              <w:t xml:space="preserve">генотокискологии </w:t>
            </w:r>
            <w:r w:rsidR="00CB0899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9B6A8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E7857">
              <w:rPr>
                <w:color w:val="000000" w:themeColor="text1"/>
                <w:sz w:val="20"/>
                <w:szCs w:val="20"/>
                <w:lang w:val="kk-KZ"/>
              </w:rPr>
              <w:t>52</w:t>
            </w:r>
            <w:r w:rsidR="007F0DDC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  <w:p w14:paraId="450FF7FC" w14:textId="1EC2D8BF" w:rsidR="0041235C" w:rsidRDefault="009B6A84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1E7857">
              <w:rPr>
                <w:sz w:val="20"/>
                <w:szCs w:val="20"/>
                <w:lang w:val="kk-KZ"/>
              </w:rPr>
              <w:t>Генофонд бобовых и тыквенных культур -329</w:t>
            </w:r>
            <w:r w:rsidRPr="009B6A84">
              <w:rPr>
                <w:sz w:val="20"/>
                <w:szCs w:val="20"/>
                <w:lang w:val="kk-KZ"/>
              </w:rPr>
              <w:t xml:space="preserve"> </w:t>
            </w:r>
          </w:p>
          <w:p w14:paraId="562F200C" w14:textId="27C53065" w:rsidR="000F770C" w:rsidRPr="009B6A84" w:rsidRDefault="000F770C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Лаборатория </w:t>
            </w:r>
            <w:r w:rsidRPr="00CB0899">
              <w:rPr>
                <w:sz w:val="20"/>
                <w:szCs w:val="20"/>
                <w:lang w:val="kk-KZ"/>
              </w:rPr>
              <w:t>геинформационного картографирования</w:t>
            </w:r>
            <w:r>
              <w:rPr>
                <w:sz w:val="20"/>
                <w:szCs w:val="20"/>
                <w:lang w:val="kk-KZ"/>
              </w:rPr>
              <w:t xml:space="preserve"> - 223</w:t>
            </w:r>
          </w:p>
          <w:p w14:paraId="3BFE465B" w14:textId="35A3AC08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018ADCD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37567">
              <w:rPr>
                <w:color w:val="000000" w:themeColor="text1"/>
                <w:sz w:val="20"/>
                <w:szCs w:val="20"/>
                <w:lang w:val="kk-KZ"/>
              </w:rPr>
              <w:t xml:space="preserve"> Институт </w:t>
            </w:r>
            <w:r w:rsidR="00A44D28">
              <w:rPr>
                <w:color w:val="000000" w:themeColor="text1"/>
                <w:sz w:val="20"/>
                <w:szCs w:val="20"/>
                <w:lang w:val="kk-KZ"/>
              </w:rPr>
              <w:t>биологии и биотехнологии растений КН МОН РК</w:t>
            </w:r>
          </w:p>
          <w:p w14:paraId="70724C42" w14:textId="3926E4D4" w:rsidR="00A02A85" w:rsidRPr="00A44D2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F3756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4D28" w:rsidRPr="00A44D28">
              <w:rPr>
                <w:color w:val="000000" w:themeColor="text1"/>
                <w:sz w:val="20"/>
                <w:szCs w:val="20"/>
                <w:lang w:val="kk-KZ"/>
              </w:rPr>
              <w:t>Генофонды и лаборатории кафедры молекулярной биологии и генетики КазНУ</w:t>
            </w:r>
          </w:p>
          <w:p w14:paraId="39E5844A" w14:textId="77777777" w:rsidR="002871C7" w:rsidRDefault="00916B94" w:rsidP="0028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36A9F321" w14:textId="77777777" w:rsidR="00A44D28" w:rsidRPr="00A44D28" w:rsidRDefault="00A44D28" w:rsidP="00A44D28">
            <w:pPr>
              <w:pStyle w:val="afe"/>
              <w:numPr>
                <w:ilvl w:val="0"/>
                <w:numId w:val="21"/>
              </w:numPr>
              <w:jc w:val="both"/>
              <w:rPr>
                <w:sz w:val="20"/>
                <w:szCs w:val="20"/>
                <w:lang w:val="kk-KZ"/>
              </w:rPr>
            </w:pPr>
            <w:r w:rsidRPr="00A44D28">
              <w:rPr>
                <w:sz w:val="20"/>
                <w:szCs w:val="20"/>
                <w:lang w:val="kk-KZ"/>
              </w:rPr>
              <w:t>https://www.pulsedb.org/organism/636</w:t>
            </w:r>
          </w:p>
          <w:p w14:paraId="5A0863FA" w14:textId="77777777" w:rsidR="00A44D28" w:rsidRPr="00A44D28" w:rsidRDefault="00A44D28" w:rsidP="00A44D28">
            <w:pPr>
              <w:pStyle w:val="afe"/>
              <w:numPr>
                <w:ilvl w:val="0"/>
                <w:numId w:val="21"/>
              </w:numPr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A44D28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https://www.kaggle.com/datasets/muratkokludataset/pumpkin-seeds-dataset</w:t>
            </w:r>
          </w:p>
          <w:p w14:paraId="0EF05886" w14:textId="77777777" w:rsidR="00A44D28" w:rsidRPr="00A44D28" w:rsidRDefault="00A44D28" w:rsidP="00A44D28">
            <w:pPr>
              <w:pStyle w:val="afe"/>
              <w:numPr>
                <w:ilvl w:val="0"/>
                <w:numId w:val="21"/>
              </w:numPr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A44D28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https://fdc.nal.usda.gov/fdc-app.html#/food-details/169291/nutrients</w:t>
            </w:r>
          </w:p>
          <w:p w14:paraId="3E161B5C" w14:textId="77777777" w:rsidR="00A44D28" w:rsidRPr="00A44D28" w:rsidRDefault="00A44D28" w:rsidP="00A44D28">
            <w:pPr>
              <w:pStyle w:val="afe"/>
              <w:numPr>
                <w:ilvl w:val="0"/>
                <w:numId w:val="21"/>
              </w:numPr>
              <w:jc w:val="both"/>
              <w:rPr>
                <w:sz w:val="20"/>
                <w:szCs w:val="20"/>
                <w:lang w:val="kk-KZ"/>
              </w:rPr>
            </w:pPr>
            <w:r w:rsidRPr="00A44D28">
              <w:rPr>
                <w:sz w:val="20"/>
                <w:szCs w:val="20"/>
                <w:lang w:val="kk-KZ"/>
              </w:rPr>
              <w:t>http://iric.irri.org/resources/rice-databases</w:t>
            </w:r>
          </w:p>
          <w:p w14:paraId="71245D81" w14:textId="77777777" w:rsidR="00A44D28" w:rsidRPr="00A44D28" w:rsidRDefault="00A44D28" w:rsidP="00A44D28">
            <w:pPr>
              <w:pStyle w:val="afe"/>
              <w:numPr>
                <w:ilvl w:val="0"/>
                <w:numId w:val="21"/>
              </w:numPr>
              <w:jc w:val="both"/>
              <w:rPr>
                <w:sz w:val="20"/>
                <w:szCs w:val="20"/>
                <w:lang w:val="kk-KZ"/>
              </w:rPr>
            </w:pPr>
            <w:r w:rsidRPr="00A44D28">
              <w:rPr>
                <w:sz w:val="20"/>
                <w:szCs w:val="20"/>
                <w:lang w:val="kk-KZ"/>
              </w:rPr>
              <w:t>https://rice-genome-hub.southgreen.fr/</w:t>
            </w:r>
          </w:p>
          <w:p w14:paraId="0930F815" w14:textId="00FE1EAD" w:rsidR="00A44D28" w:rsidRPr="00CC1F13" w:rsidRDefault="00A44D28" w:rsidP="00CC1F13">
            <w:pPr>
              <w:pStyle w:val="afe"/>
              <w:numPr>
                <w:ilvl w:val="0"/>
                <w:numId w:val="21"/>
              </w:numPr>
              <w:jc w:val="both"/>
              <w:rPr>
                <w:sz w:val="20"/>
                <w:szCs w:val="20"/>
                <w:lang w:val="kk-KZ"/>
              </w:rPr>
            </w:pPr>
            <w:r w:rsidRPr="00A44D28">
              <w:rPr>
                <w:sz w:val="20"/>
                <w:szCs w:val="20"/>
                <w:lang w:val="kk-KZ"/>
              </w:rPr>
              <w:t>https://shigen.nig.ac.jp/rice/oryzabase/locale/change?lang=en</w:t>
            </w:r>
          </w:p>
          <w:p w14:paraId="56112C75" w14:textId="2E108FD2" w:rsidR="00A02A85" w:rsidRPr="00A44D28" w:rsidRDefault="00A02A85" w:rsidP="00A44D2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="00A44D28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44D28" w:rsidRPr="00A44D28">
              <w:rPr>
                <w:color w:val="000000" w:themeColor="text1"/>
                <w:sz w:val="20"/>
                <w:szCs w:val="20"/>
                <w:lang w:val="kk-KZ"/>
              </w:rPr>
              <w:t xml:space="preserve">к микроскопам </w:t>
            </w:r>
            <w:r w:rsidR="00A44D28" w:rsidRPr="00A44D28">
              <w:rPr>
                <w:color w:val="000000" w:themeColor="text1"/>
                <w:sz w:val="20"/>
                <w:szCs w:val="20"/>
                <w:lang w:val="en-US"/>
              </w:rPr>
              <w:t>Karl</w:t>
            </w:r>
            <w:r w:rsidR="00A44D28" w:rsidRPr="00A44D2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4D28" w:rsidRPr="00A44D28">
              <w:rPr>
                <w:color w:val="000000" w:themeColor="text1"/>
                <w:sz w:val="20"/>
                <w:szCs w:val="20"/>
                <w:lang w:val="en-US"/>
              </w:rPr>
              <w:t>Zeiss</w:t>
            </w:r>
            <w:r w:rsidR="00A44D28" w:rsidRPr="00A44D2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4D28" w:rsidRPr="00A44D28">
              <w:rPr>
                <w:color w:val="000000" w:themeColor="text1"/>
                <w:sz w:val="20"/>
                <w:szCs w:val="20"/>
                <w:lang w:val="en-US"/>
              </w:rPr>
              <w:t>FL</w:t>
            </w:r>
            <w:r w:rsidR="00A44D28" w:rsidRPr="00A44D28">
              <w:rPr>
                <w:color w:val="000000" w:themeColor="text1"/>
                <w:sz w:val="20"/>
                <w:szCs w:val="20"/>
              </w:rPr>
              <w:t xml:space="preserve">-40 </w:t>
            </w:r>
            <w:r w:rsidR="00A44D28" w:rsidRPr="00A44D28">
              <w:rPr>
                <w:color w:val="000000" w:themeColor="text1"/>
                <w:sz w:val="20"/>
                <w:szCs w:val="20"/>
                <w:lang w:val="kk-KZ"/>
              </w:rPr>
              <w:t xml:space="preserve">и </w:t>
            </w:r>
            <w:r w:rsidR="00A44D28" w:rsidRPr="00A44D28">
              <w:rPr>
                <w:color w:val="000000" w:themeColor="text1"/>
                <w:sz w:val="20"/>
                <w:szCs w:val="20"/>
                <w:lang w:val="en-US"/>
              </w:rPr>
              <w:t>Leica</w:t>
            </w:r>
            <w:r w:rsidR="00A44D28" w:rsidRPr="00A44D28">
              <w:rPr>
                <w:color w:val="000000" w:themeColor="text1"/>
                <w:sz w:val="20"/>
                <w:szCs w:val="20"/>
              </w:rPr>
              <w:t xml:space="preserve"> (</w:t>
            </w:r>
            <w:r w:rsidR="00A44D28">
              <w:rPr>
                <w:color w:val="000000" w:themeColor="text1"/>
                <w:sz w:val="20"/>
                <w:szCs w:val="20"/>
                <w:lang w:val="kk-KZ"/>
              </w:rPr>
              <w:t>согласно инструкциям)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375DAA">
        <w:trPr>
          <w:trHeight w:val="324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25B9139F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 xml:space="preserve">едовательская работа </w:t>
            </w:r>
            <w:r w:rsidR="007D75A3">
              <w:rPr>
                <w:sz w:val="20"/>
                <w:szCs w:val="20"/>
              </w:rPr>
              <w:t>магистрантов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2995995" w14:textId="58DD11C1" w:rsidR="007F2B77" w:rsidRPr="00FE7F52" w:rsidRDefault="00B727B9" w:rsidP="002159D8">
            <w:pPr>
              <w:jc w:val="both"/>
              <w:rPr>
                <w:iCs/>
                <w:color w:val="0070C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</w:t>
            </w:r>
            <w:r w:rsidR="00FC1F7E">
              <w:rPr>
                <w:sz w:val="20"/>
                <w:szCs w:val="20"/>
              </w:rPr>
              <w:t>ам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3" w:history="1">
              <w:r w:rsidR="00FE7F52" w:rsidRPr="00164D2A">
                <w:rPr>
                  <w:rStyle w:val="af9"/>
                  <w:sz w:val="20"/>
                  <w:szCs w:val="20"/>
                  <w:lang w:val="kk-KZ"/>
                </w:rPr>
                <w:t>zaure.aitasheva@kaznu.edu.kz</w:t>
              </w:r>
            </w:hyperlink>
            <w:r w:rsidR="00FE7F52" w:rsidRPr="00AE5B66">
              <w:rPr>
                <w:sz w:val="20"/>
                <w:szCs w:val="20"/>
                <w:lang w:val="kk-KZ"/>
              </w:rPr>
              <w:t>;</w:t>
            </w:r>
            <w:r w:rsidR="00FE7F52" w:rsidRPr="00BE2B88">
              <w:rPr>
                <w:sz w:val="20"/>
                <w:szCs w:val="20"/>
                <w:lang w:val="kk-KZ"/>
              </w:rPr>
              <w:t xml:space="preserve"> s_kolumb@mail.ru</w:t>
            </w:r>
            <w:r w:rsidR="00FE7F52" w:rsidRPr="00AE5B66">
              <w:rPr>
                <w:sz w:val="20"/>
                <w:szCs w:val="20"/>
                <w:lang w:val="kk-KZ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FE7F52" w:rsidRPr="00FE7F52">
              <w:rPr>
                <w:iCs/>
                <w:sz w:val="20"/>
                <w:szCs w:val="20"/>
              </w:rPr>
              <w:t>(</w:t>
            </w:r>
            <w:r w:rsidR="00FE7F52">
              <w:rPr>
                <w:iCs/>
                <w:sz w:val="20"/>
                <w:szCs w:val="20"/>
              </w:rPr>
              <w:t>ссылка будет оглашена на первом занятии).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F2B77" w:rsidRDefault="00EC2901" w:rsidP="00D36E98">
            <w:pPr>
              <w:jc w:val="both"/>
              <w:rPr>
                <w:sz w:val="16"/>
                <w:szCs w:val="16"/>
              </w:rPr>
            </w:pPr>
            <w:r w:rsidRPr="007F2B7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53DD821" w:rsidR="000E3AA2" w:rsidRPr="007F2B77" w:rsidRDefault="007F2B77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  <w:lang w:val="en-US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0E3AA2" w:rsidRPr="007F2B77" w:rsidRDefault="00752D2A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="007F2B77"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903CE26" w:rsidR="000E3AA2" w:rsidRPr="007F2B77" w:rsidRDefault="007F2B7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15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E0B120" w:rsidR="008642A4" w:rsidRPr="003F2DC5" w:rsidRDefault="00774F5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3F2DC5">
              <w:rPr>
                <w:b/>
                <w:sz w:val="20"/>
                <w:szCs w:val="20"/>
              </w:rPr>
              <w:t>одуль 1</w:t>
            </w:r>
            <w:r w:rsidRPr="007F2B77"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51A">
              <w:rPr>
                <w:b/>
                <w:sz w:val="20"/>
                <w:szCs w:val="20"/>
                <w:lang w:val="kk-KZ"/>
              </w:rPr>
              <w:t>Изучение закона г</w:t>
            </w:r>
            <w:r w:rsidR="00592B1C">
              <w:rPr>
                <w:b/>
                <w:sz w:val="20"/>
                <w:szCs w:val="20"/>
                <w:lang w:val="kk-KZ"/>
              </w:rPr>
              <w:t>о</w:t>
            </w:r>
            <w:r w:rsidR="00F7251A">
              <w:rPr>
                <w:b/>
                <w:sz w:val="20"/>
                <w:szCs w:val="20"/>
                <w:lang w:val="kk-KZ"/>
              </w:rPr>
              <w:t>мологических рядов изменчивости и генофонда злаков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62E0987" w:rsidR="008642A4" w:rsidRPr="00774F5E" w:rsidRDefault="008358C3" w:rsidP="00592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774F5E">
              <w:rPr>
                <w:b/>
                <w:sz w:val="20"/>
                <w:szCs w:val="20"/>
              </w:rPr>
              <w:t xml:space="preserve">1. </w:t>
            </w:r>
            <w:r w:rsidR="007F2B77" w:rsidRPr="00774F5E">
              <w:rPr>
                <w:sz w:val="20"/>
                <w:szCs w:val="20"/>
              </w:rPr>
              <w:t xml:space="preserve">Роль и значение </w:t>
            </w:r>
            <w:r w:rsidR="00744D00">
              <w:rPr>
                <w:sz w:val="20"/>
                <w:szCs w:val="20"/>
              </w:rPr>
              <w:t>исследований генофондов, практической селекции растений и животных. Роль научной личности в данной области на примере биографии и экспедиций Н.И. Вавилова</w:t>
            </w:r>
          </w:p>
        </w:tc>
        <w:tc>
          <w:tcPr>
            <w:tcW w:w="861" w:type="dxa"/>
            <w:shd w:val="clear" w:color="auto" w:fill="auto"/>
          </w:tcPr>
          <w:p w14:paraId="1FC6CB41" w14:textId="173E895D" w:rsidR="008642A4" w:rsidRPr="00B6651B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69CD0E40" w:rsidR="008642A4" w:rsidRPr="00744D00" w:rsidRDefault="00744D00" w:rsidP="00592B1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358C3" w:rsidRPr="00774F5E">
              <w:rPr>
                <w:b/>
                <w:sz w:val="20"/>
                <w:szCs w:val="20"/>
              </w:rPr>
              <w:t>З</w:t>
            </w:r>
            <w:r w:rsidR="008642A4" w:rsidRPr="00774F5E">
              <w:rPr>
                <w:b/>
                <w:sz w:val="20"/>
                <w:szCs w:val="20"/>
              </w:rPr>
              <w:t xml:space="preserve"> 1. </w:t>
            </w:r>
            <w:r w:rsidRPr="00744D00">
              <w:rPr>
                <w:sz w:val="20"/>
                <w:szCs w:val="20"/>
              </w:rPr>
              <w:t>Обсуждение закона гомологических рядов наследственной изменчивости Н.И. Вавилова</w:t>
            </w:r>
          </w:p>
        </w:tc>
        <w:tc>
          <w:tcPr>
            <w:tcW w:w="861" w:type="dxa"/>
            <w:shd w:val="clear" w:color="auto" w:fill="auto"/>
          </w:tcPr>
          <w:p w14:paraId="5BCFE1C3" w14:textId="5AED590B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5B8AE6E7" w:rsidR="008642A4" w:rsidRPr="003F2DC5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1659F54" w:rsidR="008642A4" w:rsidRPr="00774F5E" w:rsidRDefault="008642A4" w:rsidP="00592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 xml:space="preserve">2.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51A" w:rsidRPr="00443337">
              <w:rPr>
                <w:bCs/>
                <w:sz w:val="20"/>
                <w:szCs w:val="20"/>
                <w:lang w:val="kk-KZ"/>
              </w:rPr>
              <w:t>Роль пшеницы и других злаков в создании мирового генофонда растений</w:t>
            </w:r>
          </w:p>
        </w:tc>
        <w:tc>
          <w:tcPr>
            <w:tcW w:w="861" w:type="dxa"/>
            <w:shd w:val="clear" w:color="auto" w:fill="auto"/>
          </w:tcPr>
          <w:p w14:paraId="37331017" w14:textId="1FA241A7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D037B3" w14:textId="54BEDF20" w:rsidR="00F7251A" w:rsidRPr="00F7251A" w:rsidRDefault="00744D00" w:rsidP="00592B1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774F5E">
              <w:rPr>
                <w:b/>
                <w:sz w:val="20"/>
                <w:szCs w:val="20"/>
              </w:rPr>
              <w:t>З 2</w:t>
            </w:r>
            <w:r w:rsidR="008642A4" w:rsidRPr="00F7251A">
              <w:rPr>
                <w:b/>
                <w:sz w:val="20"/>
                <w:szCs w:val="20"/>
              </w:rPr>
              <w:t>.</w:t>
            </w:r>
            <w:r w:rsidR="007F2B77" w:rsidRPr="00F7251A">
              <w:rPr>
                <w:sz w:val="20"/>
                <w:szCs w:val="20"/>
              </w:rPr>
              <w:t xml:space="preserve"> </w:t>
            </w:r>
            <w:r w:rsidR="00F7251A" w:rsidRPr="00F7251A">
              <w:rPr>
                <w:sz w:val="20"/>
                <w:szCs w:val="20"/>
              </w:rPr>
              <w:t xml:space="preserve">Обсуждение достижений в селекции на примере генофонда пшеницы и других злаков </w:t>
            </w:r>
          </w:p>
          <w:p w14:paraId="59888B8B" w14:textId="0BF5BE33" w:rsidR="008642A4" w:rsidRPr="00774F5E" w:rsidRDefault="008642A4" w:rsidP="00592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2EBD6EF9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686A5A3" w:rsidR="008642A4" w:rsidRPr="003F2DC5" w:rsidRDefault="00B6651B" w:rsidP="00B665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D76CB32" w:rsidR="008642A4" w:rsidRPr="00774F5E" w:rsidRDefault="008642A4" w:rsidP="00592B1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</w:t>
            </w:r>
            <w:r w:rsidR="007D75A3">
              <w:rPr>
                <w:b/>
                <w:sz w:val="20"/>
                <w:szCs w:val="20"/>
                <w:lang w:val="kk-KZ"/>
              </w:rPr>
              <w:t>О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>Консультаци</w:t>
            </w:r>
            <w:r w:rsidR="002C05CD" w:rsidRPr="00774F5E">
              <w:rPr>
                <w:sz w:val="20"/>
                <w:szCs w:val="20"/>
              </w:rPr>
              <w:t>и</w:t>
            </w:r>
            <w:r w:rsidRPr="00774F5E">
              <w:rPr>
                <w:sz w:val="20"/>
                <w:szCs w:val="20"/>
              </w:rPr>
              <w:t xml:space="preserve">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 w:rsidR="007D75A3">
              <w:rPr>
                <w:b/>
                <w:bCs/>
                <w:sz w:val="20"/>
                <w:szCs w:val="20"/>
              </w:rPr>
              <w:t>О</w:t>
            </w:r>
            <w:r w:rsidR="002C79B4" w:rsidRPr="00774F5E">
              <w:rPr>
                <w:b/>
                <w:bCs/>
                <w:sz w:val="20"/>
                <w:szCs w:val="20"/>
              </w:rPr>
              <w:t xml:space="preserve"> </w:t>
            </w:r>
            <w:r w:rsidRPr="00774F5E">
              <w:rPr>
                <w:b/>
                <w:bCs/>
                <w:sz w:val="20"/>
                <w:szCs w:val="20"/>
              </w:rPr>
              <w:t>1</w:t>
            </w:r>
            <w:r w:rsidR="005E3A93" w:rsidRPr="00774F5E">
              <w:rPr>
                <w:b/>
                <w:bCs/>
                <w:sz w:val="20"/>
                <w:szCs w:val="20"/>
              </w:rPr>
              <w:t xml:space="preserve">. </w:t>
            </w:r>
            <w:r w:rsidR="005E3A93" w:rsidRPr="00774F5E">
              <w:rPr>
                <w:bCs/>
                <w:sz w:val="20"/>
                <w:szCs w:val="20"/>
              </w:rPr>
              <w:t>Тема:</w:t>
            </w:r>
            <w:r w:rsidR="005E3A93" w:rsidRPr="00774F5E">
              <w:rPr>
                <w:sz w:val="20"/>
                <w:szCs w:val="20"/>
              </w:rPr>
              <w:t xml:space="preserve"> </w:t>
            </w:r>
            <w:r w:rsidR="00F7251A">
              <w:rPr>
                <w:sz w:val="20"/>
                <w:szCs w:val="20"/>
              </w:rPr>
              <w:t>Сравнительный а</w:t>
            </w:r>
            <w:r w:rsidR="005E3A93" w:rsidRPr="00774F5E">
              <w:rPr>
                <w:sz w:val="20"/>
                <w:szCs w:val="20"/>
              </w:rPr>
              <w:t xml:space="preserve">нализ </w:t>
            </w:r>
            <w:r w:rsidR="00F7251A">
              <w:rPr>
                <w:sz w:val="20"/>
                <w:szCs w:val="20"/>
              </w:rPr>
              <w:t>экспедиций Н.И. Вавилова и</w:t>
            </w:r>
            <w:r w:rsidR="004530ED" w:rsidRPr="004530ED">
              <w:rPr>
                <w:sz w:val="20"/>
                <w:szCs w:val="20"/>
              </w:rPr>
              <w:t>/</w:t>
            </w:r>
            <w:r w:rsidR="004530ED">
              <w:rPr>
                <w:sz w:val="20"/>
                <w:szCs w:val="20"/>
              </w:rPr>
              <w:t>или</w:t>
            </w:r>
            <w:r w:rsidR="00F7251A">
              <w:rPr>
                <w:sz w:val="20"/>
                <w:szCs w:val="20"/>
              </w:rPr>
              <w:t xml:space="preserve"> </w:t>
            </w:r>
            <w:r w:rsidR="005E3A93" w:rsidRPr="00774F5E">
              <w:rPr>
                <w:sz w:val="20"/>
                <w:szCs w:val="20"/>
              </w:rPr>
              <w:t xml:space="preserve">материалов </w:t>
            </w:r>
            <w:r w:rsidR="00F7251A">
              <w:rPr>
                <w:sz w:val="20"/>
                <w:szCs w:val="20"/>
              </w:rPr>
              <w:t>генофонда пшеницы в странах СНГ</w:t>
            </w:r>
            <w:r w:rsidR="00592B1C">
              <w:rPr>
                <w:sz w:val="20"/>
                <w:szCs w:val="20"/>
              </w:rPr>
              <w:t xml:space="preserve"> </w:t>
            </w:r>
            <w:r w:rsidR="00774F5E">
              <w:rPr>
                <w:sz w:val="20"/>
                <w:szCs w:val="20"/>
              </w:rPr>
              <w:t>(доклад</w:t>
            </w:r>
            <w:r w:rsidR="00F7251A">
              <w:rPr>
                <w:sz w:val="20"/>
                <w:szCs w:val="20"/>
              </w:rPr>
              <w:t>ы</w:t>
            </w:r>
            <w:r w:rsidR="00774F5E">
              <w:rPr>
                <w:sz w:val="20"/>
                <w:szCs w:val="20"/>
              </w:rPr>
              <w:t xml:space="preserve"> в виде презентации</w:t>
            </w:r>
            <w:r w:rsidR="00F7251A">
              <w:rPr>
                <w:sz w:val="20"/>
                <w:szCs w:val="20"/>
              </w:rPr>
              <w:t xml:space="preserve"> или научные рефераты объемом не менее 20 страниц</w:t>
            </w:r>
            <w:r w:rsidR="00774F5E">
              <w:rPr>
                <w:sz w:val="20"/>
                <w:szCs w:val="20"/>
              </w:rPr>
              <w:t>)</w:t>
            </w:r>
            <w:r w:rsidR="002A103A" w:rsidRPr="00774F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55287081" w:rsidR="008642A4" w:rsidRPr="00B6651B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F3341F6" w:rsidR="008642A4" w:rsidRPr="00774F5E" w:rsidRDefault="008642A4" w:rsidP="00592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3.</w:t>
            </w:r>
            <w:r w:rsidRPr="00774F5E">
              <w:rPr>
                <w:sz w:val="20"/>
                <w:szCs w:val="20"/>
              </w:rPr>
              <w:t xml:space="preserve"> </w:t>
            </w:r>
            <w:r w:rsidR="00F7251A">
              <w:rPr>
                <w:sz w:val="20"/>
                <w:szCs w:val="20"/>
              </w:rPr>
              <w:t>Обзор молекулярно-генетических методов в оценке генофонда и достижений селекции хозяйственно-ценных культур</w:t>
            </w:r>
          </w:p>
        </w:tc>
        <w:tc>
          <w:tcPr>
            <w:tcW w:w="861" w:type="dxa"/>
            <w:shd w:val="clear" w:color="auto" w:fill="auto"/>
          </w:tcPr>
          <w:p w14:paraId="1D66F1E5" w14:textId="27F7A1ED" w:rsidR="008642A4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8A8F4EF" w:rsidR="008642A4" w:rsidRPr="00774F5E" w:rsidRDefault="00F7251A" w:rsidP="00592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774F5E">
              <w:rPr>
                <w:b/>
                <w:sz w:val="20"/>
                <w:szCs w:val="20"/>
              </w:rPr>
              <w:t>З 3.</w:t>
            </w:r>
            <w:r w:rsidR="008642A4" w:rsidRPr="00774F5E">
              <w:rPr>
                <w:sz w:val="20"/>
                <w:szCs w:val="20"/>
              </w:rPr>
              <w:t xml:space="preserve"> </w:t>
            </w:r>
            <w:bookmarkStart w:id="1" w:name="_Hlk145183042"/>
            <w:r>
              <w:rPr>
                <w:sz w:val="20"/>
                <w:szCs w:val="20"/>
              </w:rPr>
              <w:t>Теоретический анализ МАС (маркер-ассоциированной селекции) в растениеводстве</w:t>
            </w:r>
            <w:bookmarkEnd w:id="1"/>
          </w:p>
        </w:tc>
        <w:tc>
          <w:tcPr>
            <w:tcW w:w="861" w:type="dxa"/>
            <w:shd w:val="clear" w:color="auto" w:fill="auto"/>
          </w:tcPr>
          <w:p w14:paraId="189BA33B" w14:textId="5B5EAECA" w:rsidR="008642A4" w:rsidRPr="003F2DC5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57C7D9C4" w:rsidR="008642A4" w:rsidRPr="003F2DC5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1DE9" w:rsidRPr="003F2DC5" w14:paraId="555E4893" w14:textId="77777777" w:rsidTr="004E52E8">
        <w:tc>
          <w:tcPr>
            <w:tcW w:w="10509" w:type="dxa"/>
            <w:gridSpan w:val="4"/>
            <w:shd w:val="clear" w:color="auto" w:fill="auto"/>
          </w:tcPr>
          <w:p w14:paraId="218062E2" w14:textId="1C524AEB" w:rsidR="00721DE9" w:rsidRPr="00774F5E" w:rsidRDefault="00774F5E" w:rsidP="00592B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одуль 2.  </w:t>
            </w:r>
            <w:r w:rsidR="00592B1C">
              <w:rPr>
                <w:b/>
                <w:sz w:val="20"/>
                <w:szCs w:val="20"/>
              </w:rPr>
              <w:t>Анализ молекулярн</w:t>
            </w:r>
            <w:r w:rsidR="00A67CD7">
              <w:rPr>
                <w:b/>
                <w:sz w:val="20"/>
                <w:szCs w:val="20"/>
              </w:rPr>
              <w:t xml:space="preserve">о-генетических </w:t>
            </w:r>
            <w:r w:rsidR="00592B1C">
              <w:rPr>
                <w:b/>
                <w:sz w:val="20"/>
                <w:szCs w:val="20"/>
              </w:rPr>
              <w:t xml:space="preserve">методов </w:t>
            </w:r>
            <w:r w:rsidR="00A67CD7">
              <w:rPr>
                <w:b/>
                <w:sz w:val="20"/>
                <w:szCs w:val="20"/>
              </w:rPr>
              <w:t xml:space="preserve">исследования </w:t>
            </w:r>
            <w:r w:rsidR="00592B1C">
              <w:rPr>
                <w:b/>
                <w:sz w:val="20"/>
                <w:szCs w:val="20"/>
              </w:rPr>
              <w:t>генофонда и селекции растений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A1FBE9E" w:rsidR="008642A4" w:rsidRPr="00B77473" w:rsidRDefault="008642A4" w:rsidP="00592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4.</w:t>
            </w:r>
            <w:r w:rsidRPr="00774F5E">
              <w:rPr>
                <w:sz w:val="20"/>
                <w:szCs w:val="20"/>
              </w:rPr>
              <w:t xml:space="preserve"> </w:t>
            </w:r>
            <w:r w:rsidR="00B77473">
              <w:rPr>
                <w:sz w:val="20"/>
                <w:szCs w:val="20"/>
              </w:rPr>
              <w:t>Значение м</w:t>
            </w:r>
            <w:r w:rsidR="00B77473">
              <w:rPr>
                <w:sz w:val="20"/>
                <w:szCs w:val="20"/>
                <w:lang w:val="kk-KZ"/>
              </w:rPr>
              <w:t>етода бар-кодирования (штрих-кодирования) в генетике, экологии, эпидемиологии и селекции</w:t>
            </w:r>
            <w:r w:rsidR="00592B1C">
              <w:rPr>
                <w:sz w:val="20"/>
                <w:szCs w:val="20"/>
                <w:lang w:val="kk-KZ"/>
              </w:rPr>
              <w:t xml:space="preserve"> растений</w:t>
            </w:r>
          </w:p>
        </w:tc>
        <w:tc>
          <w:tcPr>
            <w:tcW w:w="861" w:type="dxa"/>
            <w:shd w:val="clear" w:color="auto" w:fill="auto"/>
          </w:tcPr>
          <w:p w14:paraId="0E01C7B6" w14:textId="620BCA27" w:rsidR="008642A4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753A06C" w:rsidR="008642A4" w:rsidRPr="00774F5E" w:rsidRDefault="00592B1C" w:rsidP="003B1A6B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774F5E">
              <w:rPr>
                <w:b/>
                <w:sz w:val="20"/>
                <w:szCs w:val="20"/>
              </w:rPr>
              <w:t>З 4.</w:t>
            </w:r>
            <w:r w:rsidR="008642A4" w:rsidRPr="00774F5E">
              <w:rPr>
                <w:sz w:val="20"/>
                <w:szCs w:val="20"/>
              </w:rPr>
              <w:t xml:space="preserve"> </w:t>
            </w:r>
            <w:r w:rsidR="003B1A6B">
              <w:rPr>
                <w:sz w:val="20"/>
                <w:szCs w:val="20"/>
              </w:rPr>
              <w:t>Обзор</w:t>
            </w:r>
            <w:r w:rsidR="003B1A6B" w:rsidRPr="003B1A6B">
              <w:rPr>
                <w:sz w:val="20"/>
                <w:szCs w:val="20"/>
              </w:rPr>
              <w:t xml:space="preserve"> способов штрих-кодирования ДНК</w:t>
            </w:r>
          </w:p>
        </w:tc>
        <w:tc>
          <w:tcPr>
            <w:tcW w:w="861" w:type="dxa"/>
            <w:shd w:val="clear" w:color="auto" w:fill="auto"/>
          </w:tcPr>
          <w:p w14:paraId="6104F9D5" w14:textId="547DD4F1" w:rsidR="008642A4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06DF37C0" w:rsidR="008642A4" w:rsidRPr="00B6651B" w:rsidRDefault="00CC509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3A93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E3A93" w:rsidRPr="003F2DC5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DBE83A8" w:rsidR="005E3A93" w:rsidRPr="00774F5E" w:rsidRDefault="005E3A9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5.</w:t>
            </w:r>
            <w:r w:rsidRPr="00774F5E">
              <w:rPr>
                <w:sz w:val="20"/>
                <w:szCs w:val="20"/>
              </w:rPr>
              <w:t xml:space="preserve"> </w:t>
            </w:r>
            <w:r w:rsidR="00443337" w:rsidRPr="00443337">
              <w:rPr>
                <w:bCs/>
                <w:sz w:val="20"/>
                <w:szCs w:val="20"/>
                <w:lang w:val="kk-KZ"/>
              </w:rPr>
              <w:t xml:space="preserve">Роль </w:t>
            </w:r>
            <w:r w:rsidR="00443337">
              <w:rPr>
                <w:bCs/>
                <w:sz w:val="20"/>
                <w:szCs w:val="20"/>
                <w:lang w:val="kk-KZ"/>
              </w:rPr>
              <w:t xml:space="preserve">бобовых растений </w:t>
            </w:r>
            <w:r w:rsidR="00443337" w:rsidRPr="00443337">
              <w:rPr>
                <w:bCs/>
                <w:sz w:val="20"/>
                <w:szCs w:val="20"/>
                <w:lang w:val="kk-KZ"/>
              </w:rPr>
              <w:t xml:space="preserve">в </w:t>
            </w:r>
            <w:r w:rsidR="00443337">
              <w:rPr>
                <w:bCs/>
                <w:sz w:val="20"/>
                <w:szCs w:val="20"/>
                <w:lang w:val="kk-KZ"/>
              </w:rPr>
              <w:t xml:space="preserve">развитии </w:t>
            </w:r>
            <w:r w:rsidR="00443337" w:rsidRPr="00443337">
              <w:rPr>
                <w:bCs/>
                <w:sz w:val="20"/>
                <w:szCs w:val="20"/>
                <w:lang w:val="kk-KZ"/>
              </w:rPr>
              <w:t>мирового генофонда растений</w:t>
            </w:r>
          </w:p>
        </w:tc>
        <w:tc>
          <w:tcPr>
            <w:tcW w:w="861" w:type="dxa"/>
            <w:shd w:val="clear" w:color="auto" w:fill="auto"/>
          </w:tcPr>
          <w:p w14:paraId="71D44693" w14:textId="795717D3" w:rsidR="005E3A93" w:rsidRPr="00B6651B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5E3A93" w:rsidRPr="00B6651B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74F5E" w:rsidRPr="003F2DC5" w14:paraId="01FAC6C3" w14:textId="77777777" w:rsidTr="002159D8">
        <w:tc>
          <w:tcPr>
            <w:tcW w:w="871" w:type="dxa"/>
            <w:vMerge/>
            <w:shd w:val="clear" w:color="auto" w:fill="auto"/>
          </w:tcPr>
          <w:p w14:paraId="06934E3A" w14:textId="77777777" w:rsidR="00774F5E" w:rsidRPr="003F2DC5" w:rsidRDefault="00774F5E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2CAC16" w14:textId="153D9B94" w:rsidR="00774F5E" w:rsidRPr="00774F5E" w:rsidRDefault="00774F5E" w:rsidP="007D75A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СР</w:t>
            </w:r>
            <w:r w:rsidR="007D75A3">
              <w:rPr>
                <w:b/>
                <w:sz w:val="20"/>
                <w:szCs w:val="20"/>
              </w:rPr>
              <w:t>О</w:t>
            </w:r>
            <w:r w:rsidR="00E01632">
              <w:rPr>
                <w:b/>
                <w:sz w:val="20"/>
                <w:szCs w:val="20"/>
              </w:rPr>
              <w:t>П</w:t>
            </w:r>
            <w:r w:rsidRPr="00774F5E">
              <w:rPr>
                <w:b/>
                <w:sz w:val="20"/>
                <w:szCs w:val="20"/>
              </w:rPr>
              <w:t xml:space="preserve"> 2. Прием СР</w:t>
            </w:r>
            <w:r w:rsidR="007D75A3">
              <w:rPr>
                <w:b/>
                <w:sz w:val="20"/>
                <w:szCs w:val="20"/>
              </w:rPr>
              <w:t>О</w:t>
            </w:r>
            <w:r w:rsidRPr="00774F5E">
              <w:rPr>
                <w:b/>
                <w:sz w:val="20"/>
                <w:szCs w:val="20"/>
              </w:rPr>
              <w:t xml:space="preserve"> 1. </w:t>
            </w:r>
            <w:r w:rsidRPr="00774F5E">
              <w:rPr>
                <w:sz w:val="20"/>
                <w:szCs w:val="20"/>
              </w:rPr>
              <w:t xml:space="preserve">Тема: </w:t>
            </w:r>
            <w:r w:rsidR="00443337">
              <w:rPr>
                <w:sz w:val="20"/>
                <w:szCs w:val="20"/>
              </w:rPr>
              <w:t>Сравнительный а</w:t>
            </w:r>
            <w:r w:rsidR="00443337" w:rsidRPr="00774F5E">
              <w:rPr>
                <w:sz w:val="20"/>
                <w:szCs w:val="20"/>
              </w:rPr>
              <w:t xml:space="preserve">нализ </w:t>
            </w:r>
            <w:r w:rsidR="00443337">
              <w:rPr>
                <w:sz w:val="20"/>
                <w:szCs w:val="20"/>
              </w:rPr>
              <w:t xml:space="preserve">экспедиций Н.И. Вавилова и </w:t>
            </w:r>
            <w:r w:rsidR="00443337" w:rsidRPr="00774F5E">
              <w:rPr>
                <w:sz w:val="20"/>
                <w:szCs w:val="20"/>
              </w:rPr>
              <w:t xml:space="preserve">материалов </w:t>
            </w:r>
            <w:r w:rsidR="00443337">
              <w:rPr>
                <w:sz w:val="20"/>
                <w:szCs w:val="20"/>
              </w:rPr>
              <w:t xml:space="preserve">генофонда пшеницы в странах СНГ (доклады в виде презентации или научные рефераты объемом не менее </w:t>
            </w:r>
            <w:r w:rsidR="007D75A3">
              <w:rPr>
                <w:sz w:val="20"/>
                <w:szCs w:val="20"/>
              </w:rPr>
              <w:t>15</w:t>
            </w:r>
            <w:r w:rsidR="00443337">
              <w:rPr>
                <w:sz w:val="20"/>
                <w:szCs w:val="20"/>
              </w:rPr>
              <w:t xml:space="preserve"> страниц)</w:t>
            </w:r>
          </w:p>
        </w:tc>
        <w:tc>
          <w:tcPr>
            <w:tcW w:w="861" w:type="dxa"/>
            <w:shd w:val="clear" w:color="auto" w:fill="auto"/>
          </w:tcPr>
          <w:p w14:paraId="38D2A2FD" w14:textId="0B70D5CA" w:rsidR="00774F5E" w:rsidRPr="00B6651B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3C39A15" w14:textId="27EB73CA" w:rsidR="00774F5E" w:rsidRPr="00B6651B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E3A93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E3A93" w:rsidRPr="003F2DC5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BDAF2FA" w:rsidR="005E3A93" w:rsidRPr="00774F5E" w:rsidRDefault="00443337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5E3A93" w:rsidRPr="00774F5E">
              <w:rPr>
                <w:b/>
                <w:sz w:val="20"/>
                <w:szCs w:val="20"/>
              </w:rPr>
              <w:t>З 5.</w:t>
            </w:r>
            <w:r w:rsidR="005E3A93" w:rsidRPr="00774F5E">
              <w:rPr>
                <w:sz w:val="20"/>
                <w:szCs w:val="20"/>
              </w:rPr>
              <w:t xml:space="preserve"> Характеристик</w:t>
            </w:r>
            <w:r>
              <w:rPr>
                <w:sz w:val="20"/>
                <w:szCs w:val="20"/>
                <w:lang w:val="kk-KZ"/>
              </w:rPr>
              <w:t>а генофонда бобовых культур</w:t>
            </w:r>
          </w:p>
        </w:tc>
        <w:tc>
          <w:tcPr>
            <w:tcW w:w="861" w:type="dxa"/>
            <w:shd w:val="clear" w:color="auto" w:fill="auto"/>
          </w:tcPr>
          <w:p w14:paraId="5931CBDB" w14:textId="1D39FBCE" w:rsidR="005E3A93" w:rsidRPr="00B6651B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AA92A5D" w:rsidR="005E3A93" w:rsidRPr="00B6651B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E3B77BD" w:rsidR="002F7F65" w:rsidRPr="00774F5E" w:rsidRDefault="002F7F65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6.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43337" w:rsidRPr="00443337">
              <w:rPr>
                <w:bCs/>
                <w:sz w:val="20"/>
                <w:szCs w:val="20"/>
                <w:lang w:val="kk-KZ"/>
              </w:rPr>
              <w:t>Значение генофонда тыквенных растительных ресурсов</w:t>
            </w:r>
          </w:p>
        </w:tc>
        <w:tc>
          <w:tcPr>
            <w:tcW w:w="861" w:type="dxa"/>
            <w:shd w:val="clear" w:color="auto" w:fill="auto"/>
          </w:tcPr>
          <w:p w14:paraId="651B0E0A" w14:textId="2544CC4F" w:rsidR="002F7F65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B6651B" w:rsidRDefault="002F7F65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8687E72" w:rsidR="002F7F65" w:rsidRPr="00774F5E" w:rsidRDefault="00443337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7F65" w:rsidRPr="00774F5E">
              <w:rPr>
                <w:b/>
                <w:sz w:val="20"/>
                <w:szCs w:val="20"/>
              </w:rPr>
              <w:t>З 6.</w:t>
            </w:r>
            <w:r w:rsidR="002F7F65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3337">
              <w:rPr>
                <w:bCs/>
                <w:sz w:val="20"/>
                <w:szCs w:val="20"/>
                <w:lang w:val="kk-KZ"/>
              </w:rPr>
              <w:t xml:space="preserve">Анализ </w:t>
            </w:r>
            <w:r w:rsidR="005459B3">
              <w:rPr>
                <w:bCs/>
                <w:sz w:val="20"/>
                <w:szCs w:val="20"/>
                <w:lang w:val="kk-KZ"/>
              </w:rPr>
              <w:t xml:space="preserve">коллекций </w:t>
            </w:r>
            <w:r w:rsidRPr="00443337">
              <w:rPr>
                <w:bCs/>
                <w:sz w:val="20"/>
                <w:szCs w:val="20"/>
                <w:lang w:val="kk-KZ"/>
              </w:rPr>
              <w:t>представителей тыквенных культур</w:t>
            </w:r>
          </w:p>
        </w:tc>
        <w:tc>
          <w:tcPr>
            <w:tcW w:w="861" w:type="dxa"/>
            <w:shd w:val="clear" w:color="auto" w:fill="auto"/>
          </w:tcPr>
          <w:p w14:paraId="168C557A" w14:textId="082597FF" w:rsidR="002F7F65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E527FD8" w:rsidR="002F7F65" w:rsidRPr="00B6651B" w:rsidRDefault="00CC509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5455636" w:rsidR="002F7F65" w:rsidRPr="00774F5E" w:rsidRDefault="002F7F65" w:rsidP="00774F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</w:t>
            </w:r>
            <w:r w:rsidR="007D75A3">
              <w:rPr>
                <w:b/>
                <w:sz w:val="20"/>
                <w:szCs w:val="20"/>
                <w:lang w:val="kk-KZ"/>
              </w:rPr>
              <w:t>О</w:t>
            </w:r>
            <w:r w:rsidR="005C26DF" w:rsidRPr="00774F5E">
              <w:rPr>
                <w:b/>
                <w:sz w:val="20"/>
                <w:szCs w:val="20"/>
                <w:lang w:val="kk-KZ"/>
              </w:rPr>
              <w:t>П</w:t>
            </w:r>
            <w:r w:rsidRPr="00774F5E">
              <w:rPr>
                <w:b/>
                <w:sz w:val="20"/>
                <w:szCs w:val="20"/>
              </w:rPr>
              <w:t xml:space="preserve"> </w:t>
            </w:r>
            <w:r w:rsidR="005E3A93" w:rsidRPr="00774F5E">
              <w:rPr>
                <w:b/>
                <w:sz w:val="20"/>
                <w:szCs w:val="20"/>
              </w:rPr>
              <w:t>3</w:t>
            </w:r>
            <w:r w:rsidRPr="00774F5E">
              <w:rPr>
                <w:b/>
                <w:sz w:val="20"/>
                <w:szCs w:val="20"/>
              </w:rPr>
              <w:t>.</w:t>
            </w:r>
            <w:r w:rsidR="00C8267A" w:rsidRPr="00774F5E">
              <w:rPr>
                <w:b/>
                <w:sz w:val="20"/>
                <w:szCs w:val="20"/>
              </w:rPr>
              <w:t xml:space="preserve"> </w:t>
            </w:r>
            <w:r w:rsidR="00C8267A" w:rsidRPr="00774F5E">
              <w:rPr>
                <w:sz w:val="20"/>
                <w:szCs w:val="20"/>
              </w:rPr>
              <w:t>Консультаци</w:t>
            </w:r>
            <w:r w:rsidR="002C05CD" w:rsidRPr="00774F5E">
              <w:rPr>
                <w:sz w:val="20"/>
                <w:szCs w:val="20"/>
              </w:rPr>
              <w:t xml:space="preserve">и </w:t>
            </w:r>
            <w:r w:rsidR="00C8267A" w:rsidRPr="00774F5E">
              <w:rPr>
                <w:sz w:val="20"/>
                <w:szCs w:val="20"/>
              </w:rPr>
              <w:t xml:space="preserve">по выполнению </w:t>
            </w:r>
            <w:r w:rsidR="005C26DF" w:rsidRPr="007D75A3">
              <w:rPr>
                <w:sz w:val="20"/>
                <w:szCs w:val="20"/>
              </w:rPr>
              <w:t>СР</w:t>
            </w:r>
            <w:r w:rsidR="007D75A3">
              <w:rPr>
                <w:sz w:val="20"/>
                <w:szCs w:val="20"/>
              </w:rPr>
              <w:t>О</w:t>
            </w:r>
            <w:r w:rsidR="00C8267A" w:rsidRPr="007D75A3">
              <w:rPr>
                <w:sz w:val="20"/>
                <w:szCs w:val="20"/>
              </w:rPr>
              <w:t xml:space="preserve"> 2</w:t>
            </w:r>
            <w:r w:rsidR="002A103A" w:rsidRPr="007D75A3">
              <w:rPr>
                <w:sz w:val="20"/>
                <w:szCs w:val="20"/>
              </w:rPr>
              <w:t xml:space="preserve"> </w:t>
            </w:r>
            <w:r w:rsidR="005E3A93" w:rsidRPr="007D75A3">
              <w:rPr>
                <w:sz w:val="20"/>
                <w:szCs w:val="20"/>
              </w:rPr>
              <w:t>.</w:t>
            </w:r>
            <w:r w:rsidR="005E3A93" w:rsidRPr="00774F5E">
              <w:rPr>
                <w:sz w:val="20"/>
                <w:szCs w:val="20"/>
              </w:rPr>
              <w:t xml:space="preserve"> Тема</w:t>
            </w:r>
            <w:r w:rsidR="005E3A93" w:rsidRPr="00443337">
              <w:rPr>
                <w:sz w:val="20"/>
                <w:szCs w:val="20"/>
              </w:rPr>
              <w:t xml:space="preserve">: </w:t>
            </w:r>
            <w:r w:rsidR="00443337" w:rsidRPr="00443337">
              <w:rPr>
                <w:sz w:val="20"/>
                <w:szCs w:val="20"/>
                <w:lang w:val="kk-KZ"/>
              </w:rPr>
              <w:t>Сравнительный</w:t>
            </w:r>
            <w:r w:rsidR="00443337">
              <w:rPr>
                <w:lang w:val="kk-KZ"/>
              </w:rPr>
              <w:t xml:space="preserve"> </w:t>
            </w:r>
            <w:r w:rsidR="00443337">
              <w:rPr>
                <w:sz w:val="20"/>
                <w:szCs w:val="20"/>
                <w:lang w:val="kk-KZ"/>
              </w:rPr>
              <w:t>анализ генофондов бобовых и тыквенных представителей (кейс стади)</w:t>
            </w:r>
          </w:p>
        </w:tc>
        <w:tc>
          <w:tcPr>
            <w:tcW w:w="861" w:type="dxa"/>
            <w:shd w:val="clear" w:color="auto" w:fill="auto"/>
          </w:tcPr>
          <w:p w14:paraId="1320C057" w14:textId="32B295B2" w:rsidR="002F7F65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842A8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F842A8" w:rsidRPr="003F2DC5" w:rsidRDefault="00F842A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C638BE4" w:rsidR="00F842A8" w:rsidRPr="00774F5E" w:rsidRDefault="00F842A8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7.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sz w:val="20"/>
                <w:szCs w:val="20"/>
              </w:rPr>
              <w:t>Характеристика</w:t>
            </w:r>
            <w:r>
              <w:rPr>
                <w:sz w:val="20"/>
                <w:szCs w:val="20"/>
              </w:rPr>
              <w:t xml:space="preserve"> мирового генофонда </w:t>
            </w:r>
            <w:r w:rsidRPr="00774F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риса</w:t>
            </w:r>
          </w:p>
        </w:tc>
        <w:tc>
          <w:tcPr>
            <w:tcW w:w="861" w:type="dxa"/>
            <w:shd w:val="clear" w:color="auto" w:fill="auto"/>
          </w:tcPr>
          <w:p w14:paraId="537C9AB2" w14:textId="5B359C1B" w:rsidR="00F842A8" w:rsidRPr="00B6651B" w:rsidRDefault="00F842A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842A8" w:rsidRPr="003F2DC5" w:rsidRDefault="00F842A8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842A8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F842A8" w:rsidRPr="003F2DC5" w:rsidRDefault="00F842A8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0D5B84F" w:rsidR="00F842A8" w:rsidRPr="00774F5E" w:rsidRDefault="00F842A8" w:rsidP="00A67C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bookmarkStart w:id="2" w:name="_Hlk145191322"/>
            <w:r>
              <w:rPr>
                <w:b/>
                <w:sz w:val="20"/>
                <w:szCs w:val="20"/>
              </w:rPr>
              <w:t>П</w:t>
            </w:r>
            <w:r w:rsidRPr="00774F5E">
              <w:rPr>
                <w:b/>
                <w:sz w:val="20"/>
                <w:szCs w:val="20"/>
              </w:rPr>
              <w:t>З 7.</w:t>
            </w:r>
            <w:r w:rsidRPr="00774F5E">
              <w:rPr>
                <w:sz w:val="20"/>
                <w:szCs w:val="20"/>
                <w:lang w:val="kk-KZ"/>
              </w:rPr>
              <w:t xml:space="preserve"> Классификация </w:t>
            </w:r>
            <w:r>
              <w:rPr>
                <w:sz w:val="20"/>
                <w:szCs w:val="20"/>
                <w:lang w:val="kk-KZ"/>
              </w:rPr>
              <w:t>генотипических, фенотипических и молекулярно-генетических признаков риса, наиболее важных для развития казахстанского генофонда и селекции риса в условиях РК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502C11A7" w14:textId="442F073E" w:rsidR="00F842A8" w:rsidRPr="00B6651B" w:rsidRDefault="00F842A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60464F49" w:rsidR="00F842A8" w:rsidRPr="00B6651B" w:rsidRDefault="00F842A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42A8" w:rsidRPr="003F2DC5" w14:paraId="1E4B33A8" w14:textId="77777777" w:rsidTr="002159D8">
        <w:tc>
          <w:tcPr>
            <w:tcW w:w="871" w:type="dxa"/>
            <w:vMerge/>
            <w:shd w:val="clear" w:color="auto" w:fill="auto"/>
          </w:tcPr>
          <w:p w14:paraId="58CFFE9E" w14:textId="77777777" w:rsidR="00F842A8" w:rsidRPr="003F2DC5" w:rsidRDefault="00F842A8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67EA03" w14:textId="7AA677D5" w:rsidR="00F842A8" w:rsidRDefault="00F842A8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СР</w:t>
            </w:r>
            <w:r w:rsidR="007D75A3">
              <w:rPr>
                <w:b/>
                <w:sz w:val="20"/>
                <w:szCs w:val="20"/>
              </w:rPr>
              <w:t>О</w:t>
            </w:r>
            <w:r w:rsidRPr="00774F5E">
              <w:rPr>
                <w:b/>
                <w:sz w:val="20"/>
                <w:szCs w:val="20"/>
              </w:rPr>
              <w:t>П 4.</w:t>
            </w:r>
            <w:r w:rsidRPr="00774F5E">
              <w:rPr>
                <w:sz w:val="20"/>
                <w:szCs w:val="20"/>
              </w:rPr>
              <w:t xml:space="preserve">  </w:t>
            </w:r>
            <w:r w:rsidRPr="007D75A3">
              <w:rPr>
                <w:bCs/>
                <w:sz w:val="20"/>
                <w:szCs w:val="20"/>
              </w:rPr>
              <w:t xml:space="preserve">Прием  </w:t>
            </w:r>
            <w:r w:rsidRPr="00774F5E">
              <w:rPr>
                <w:b/>
                <w:sz w:val="20"/>
                <w:szCs w:val="20"/>
              </w:rPr>
              <w:t>СР</w:t>
            </w:r>
            <w:r w:rsidR="007D75A3">
              <w:rPr>
                <w:b/>
                <w:sz w:val="20"/>
                <w:szCs w:val="20"/>
              </w:rPr>
              <w:t>О</w:t>
            </w:r>
            <w:r w:rsidR="00E01632">
              <w:rPr>
                <w:b/>
                <w:sz w:val="20"/>
                <w:szCs w:val="20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2.</w:t>
            </w:r>
            <w:r w:rsidRPr="00774F5E">
              <w:rPr>
                <w:sz w:val="20"/>
                <w:szCs w:val="20"/>
              </w:rPr>
              <w:t xml:space="preserve">  Тема: </w:t>
            </w:r>
            <w:r w:rsidRPr="00443337">
              <w:rPr>
                <w:sz w:val="20"/>
                <w:szCs w:val="20"/>
                <w:lang w:val="kk-KZ"/>
              </w:rPr>
              <w:t>Сравнительный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анализ генофондов бобовых и тыквенных представителей (кейс стади)</w:t>
            </w:r>
          </w:p>
        </w:tc>
        <w:tc>
          <w:tcPr>
            <w:tcW w:w="861" w:type="dxa"/>
            <w:shd w:val="clear" w:color="auto" w:fill="auto"/>
          </w:tcPr>
          <w:p w14:paraId="33893D2C" w14:textId="667908B6" w:rsidR="00F842A8" w:rsidRPr="00B6651B" w:rsidRDefault="00F842A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2FC90C9" w14:textId="6D642B85" w:rsidR="00F842A8" w:rsidRDefault="00F842A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774F5E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</w:t>
            </w:r>
            <w:r w:rsidR="00470BEA" w:rsidRPr="00774F5E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F40E9" w:rsidRPr="003F2DC5" w14:paraId="68DA4092" w14:textId="77777777" w:rsidTr="004E52E8">
        <w:tc>
          <w:tcPr>
            <w:tcW w:w="10509" w:type="dxa"/>
            <w:gridSpan w:val="4"/>
            <w:shd w:val="clear" w:color="auto" w:fill="auto"/>
          </w:tcPr>
          <w:p w14:paraId="4FB8351C" w14:textId="5BDC8111" w:rsidR="006F40E9" w:rsidRPr="003F2DC5" w:rsidRDefault="006F40E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bCs/>
                <w:sz w:val="20"/>
                <w:szCs w:val="20"/>
                <w:lang w:val="kk-KZ"/>
              </w:rPr>
              <w:t xml:space="preserve">Модуль 3. </w:t>
            </w:r>
            <w:r w:rsidRPr="006F40E9">
              <w:rPr>
                <w:b/>
                <w:sz w:val="20"/>
                <w:szCs w:val="20"/>
              </w:rPr>
              <w:t>Мировой генофонд животных и его роль в сфере продовольствия и сельского хозяйства</w:t>
            </w:r>
            <w:r w:rsidRPr="00774F5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3971A93" w:rsidR="00080FF0" w:rsidRPr="00774F5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6F40E9" w:rsidRPr="006F40E9">
              <w:rPr>
                <w:sz w:val="20"/>
                <w:szCs w:val="20"/>
              </w:rPr>
              <w:t>Генетические ресурсы животных</w:t>
            </w:r>
            <w:r w:rsidR="006F40E9" w:rsidRPr="006F40E9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3C5F8DE6" w14:textId="572F146A" w:rsidR="00080FF0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CB68FAF" w:rsidR="00080FF0" w:rsidRPr="00B71ED1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842A8" w:rsidRPr="003F2DC5" w14:paraId="414E9086" w14:textId="77777777" w:rsidTr="006F40E9">
        <w:trPr>
          <w:trHeight w:val="219"/>
        </w:trPr>
        <w:tc>
          <w:tcPr>
            <w:tcW w:w="871" w:type="dxa"/>
            <w:vMerge/>
            <w:shd w:val="clear" w:color="auto" w:fill="auto"/>
          </w:tcPr>
          <w:p w14:paraId="3F1B0CC6" w14:textId="77777777" w:rsidR="00F842A8" w:rsidRPr="003F2DC5" w:rsidRDefault="00F842A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176006E0" w:rsidR="00F842A8" w:rsidRPr="00774F5E" w:rsidRDefault="007D75A3" w:rsidP="006F40E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F842A8" w:rsidRPr="00774F5E">
              <w:rPr>
                <w:b/>
                <w:sz w:val="20"/>
                <w:szCs w:val="20"/>
              </w:rPr>
              <w:t>З 8.</w:t>
            </w:r>
            <w:r w:rsidR="00F842A8" w:rsidRPr="00774F5E">
              <w:rPr>
                <w:sz w:val="20"/>
                <w:szCs w:val="20"/>
                <w:lang w:val="kk-KZ"/>
              </w:rPr>
              <w:t xml:space="preserve"> </w:t>
            </w:r>
            <w:r w:rsidR="006F40E9" w:rsidRPr="006F40E9">
              <w:rPr>
                <w:bCs/>
                <w:w w:val="105"/>
                <w:sz w:val="20"/>
                <w:szCs w:val="20"/>
              </w:rPr>
              <w:t>Происхождение и распространен</w:t>
            </w:r>
            <w:r w:rsidR="006F40E9">
              <w:rPr>
                <w:bCs/>
                <w:w w:val="105"/>
                <w:sz w:val="20"/>
                <w:szCs w:val="20"/>
              </w:rPr>
              <w:t>ие</w:t>
            </w:r>
            <w:r w:rsidR="006F40E9" w:rsidRPr="006F40E9">
              <w:rPr>
                <w:bCs/>
                <w:w w:val="105"/>
                <w:sz w:val="20"/>
                <w:szCs w:val="20"/>
              </w:rPr>
              <w:t xml:space="preserve"> генетических ресурсов животных</w:t>
            </w:r>
          </w:p>
        </w:tc>
        <w:tc>
          <w:tcPr>
            <w:tcW w:w="861" w:type="dxa"/>
            <w:shd w:val="clear" w:color="auto" w:fill="auto"/>
          </w:tcPr>
          <w:p w14:paraId="428FA76F" w14:textId="59742151" w:rsidR="00F842A8" w:rsidRPr="00B6651B" w:rsidRDefault="00F842A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46189F97" w:rsidR="00F842A8" w:rsidRPr="00CC5098" w:rsidRDefault="00942F94" w:rsidP="006F40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B63CF7C" w:rsidR="00B43A2C" w:rsidRPr="00774F5E" w:rsidRDefault="00B43A2C" w:rsidP="007F0D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9.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6F40E9" w:rsidRPr="006F40E9">
              <w:rPr>
                <w:sz w:val="20"/>
                <w:szCs w:val="20"/>
              </w:rPr>
              <w:t xml:space="preserve">Состояние всемирных </w:t>
            </w:r>
            <w:r w:rsidR="006F40E9" w:rsidRPr="006F40E9">
              <w:rPr>
                <w:bCs/>
                <w:sz w:val="20"/>
                <w:szCs w:val="20"/>
              </w:rPr>
              <w:t>генетических ресурсов животных в сфере пр</w:t>
            </w:r>
            <w:r w:rsidR="007F0DDC">
              <w:rPr>
                <w:bCs/>
                <w:sz w:val="20"/>
                <w:szCs w:val="20"/>
              </w:rPr>
              <w:t xml:space="preserve">одовольствия  </w:t>
            </w:r>
            <w:r w:rsidR="006F40E9" w:rsidRPr="006F40E9">
              <w:rPr>
                <w:bCs/>
                <w:sz w:val="20"/>
                <w:szCs w:val="20"/>
              </w:rPr>
              <w:t>и сельского хозяйства</w:t>
            </w:r>
          </w:p>
        </w:tc>
        <w:tc>
          <w:tcPr>
            <w:tcW w:w="861" w:type="dxa"/>
            <w:shd w:val="clear" w:color="auto" w:fill="auto"/>
          </w:tcPr>
          <w:p w14:paraId="2BFB5AD3" w14:textId="41BDD630" w:rsidR="00B43A2C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4B3C7266" w:rsidR="00B43A2C" w:rsidRPr="00CC5098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37F58B6" w:rsidR="00B43A2C" w:rsidRPr="00774F5E" w:rsidRDefault="00E01632" w:rsidP="006F40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B43A2C" w:rsidRPr="00774F5E">
              <w:rPr>
                <w:b/>
                <w:sz w:val="20"/>
                <w:szCs w:val="20"/>
              </w:rPr>
              <w:t>З 9.</w:t>
            </w:r>
            <w:r w:rsidR="00B43A2C" w:rsidRPr="00774F5E">
              <w:rPr>
                <w:sz w:val="20"/>
                <w:szCs w:val="20"/>
                <w:lang w:val="kk-KZ"/>
              </w:rPr>
              <w:t xml:space="preserve"> </w:t>
            </w:r>
            <w:r w:rsidR="006F40E9" w:rsidRPr="006F40E9">
              <w:rPr>
                <w:sz w:val="20"/>
                <w:szCs w:val="20"/>
              </w:rPr>
              <w:t>Глобальная Информационная Система генетических ресурсов животных в сфере продовольствия и сельского хозяйства ФАО</w:t>
            </w:r>
          </w:p>
        </w:tc>
        <w:tc>
          <w:tcPr>
            <w:tcW w:w="861" w:type="dxa"/>
            <w:shd w:val="clear" w:color="auto" w:fill="auto"/>
          </w:tcPr>
          <w:p w14:paraId="54BEE2F5" w14:textId="27A00A74" w:rsidR="00B43A2C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1440376F" w:rsidR="00B43A2C" w:rsidRPr="00CC5098" w:rsidRDefault="00942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41B38" w:rsidRPr="003F2DC5" w14:paraId="0D014501" w14:textId="77777777" w:rsidTr="002159D8">
        <w:tc>
          <w:tcPr>
            <w:tcW w:w="871" w:type="dxa"/>
            <w:shd w:val="clear" w:color="auto" w:fill="auto"/>
          </w:tcPr>
          <w:p w14:paraId="323179A8" w14:textId="77777777" w:rsidR="00841B38" w:rsidRPr="003F2DC5" w:rsidRDefault="00841B3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14F248" w14:textId="0C1F9FA9" w:rsidR="00841B38" w:rsidRDefault="00841B38" w:rsidP="006F40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774F5E">
              <w:rPr>
                <w:b/>
                <w:sz w:val="20"/>
                <w:szCs w:val="20"/>
                <w:lang w:val="kk-KZ"/>
              </w:rPr>
              <w:t>П</w:t>
            </w:r>
            <w:r w:rsidRPr="00774F5E">
              <w:rPr>
                <w:b/>
                <w:sz w:val="20"/>
                <w:szCs w:val="20"/>
              </w:rPr>
              <w:t xml:space="preserve"> 5. </w:t>
            </w:r>
            <w:r w:rsidRPr="00774F5E">
              <w:rPr>
                <w:sz w:val="20"/>
                <w:szCs w:val="20"/>
              </w:rPr>
              <w:t xml:space="preserve">Консультация по выполнению </w:t>
            </w:r>
            <w:r w:rsidRPr="00335230">
              <w:rPr>
                <w:b/>
                <w:sz w:val="20"/>
                <w:szCs w:val="20"/>
              </w:rPr>
              <w:t>СРО 3</w:t>
            </w:r>
            <w:r w:rsidRPr="007D75A3">
              <w:rPr>
                <w:sz w:val="20"/>
                <w:szCs w:val="20"/>
              </w:rPr>
              <w:t>. Т</w:t>
            </w:r>
            <w:r w:rsidRPr="00774F5E">
              <w:rPr>
                <w:bCs/>
                <w:sz w:val="20"/>
                <w:szCs w:val="20"/>
              </w:rPr>
              <w:t>ема:</w:t>
            </w:r>
            <w:r w:rsidRPr="00774F5E">
              <w:rPr>
                <w:sz w:val="20"/>
                <w:szCs w:val="20"/>
              </w:rPr>
              <w:t xml:space="preserve"> </w:t>
            </w:r>
            <w:r w:rsidRPr="006F40E9">
              <w:rPr>
                <w:bCs/>
                <w:w w:val="105"/>
                <w:sz w:val="20"/>
                <w:szCs w:val="20"/>
              </w:rPr>
              <w:t>Программы консервации генетических ресурсов животных</w:t>
            </w:r>
          </w:p>
        </w:tc>
        <w:tc>
          <w:tcPr>
            <w:tcW w:w="861" w:type="dxa"/>
            <w:shd w:val="clear" w:color="auto" w:fill="auto"/>
          </w:tcPr>
          <w:p w14:paraId="519F7C3D" w14:textId="77777777" w:rsidR="00841B38" w:rsidRPr="00B6651B" w:rsidRDefault="00841B3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6DFFF5" w14:textId="77777777" w:rsidR="00841B38" w:rsidRDefault="00841B3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793E0C4" w:rsidR="00080FF0" w:rsidRPr="00774F5E" w:rsidRDefault="00080FF0" w:rsidP="00CC50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10</w:t>
            </w:r>
            <w:r w:rsidR="006F40E9">
              <w:rPr>
                <w:b/>
                <w:sz w:val="20"/>
                <w:szCs w:val="20"/>
              </w:rPr>
              <w:t>.</w:t>
            </w:r>
            <w:r w:rsidR="006F40E9" w:rsidRPr="006F40E9">
              <w:rPr>
                <w:sz w:val="20"/>
                <w:szCs w:val="20"/>
              </w:rPr>
              <w:t xml:space="preserve"> Происхождение и эволюция сельскохозяйственных животных</w:t>
            </w:r>
          </w:p>
        </w:tc>
        <w:tc>
          <w:tcPr>
            <w:tcW w:w="861" w:type="dxa"/>
            <w:shd w:val="clear" w:color="auto" w:fill="auto"/>
          </w:tcPr>
          <w:p w14:paraId="23E11B81" w14:textId="6AA3C3EB" w:rsidR="00080FF0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CC5098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6B424E7" w:rsidR="00080FF0" w:rsidRPr="00774F5E" w:rsidRDefault="00E01632" w:rsidP="00C407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774F5E">
              <w:rPr>
                <w:b/>
                <w:sz w:val="20"/>
                <w:szCs w:val="20"/>
              </w:rPr>
              <w:t>З 10.</w:t>
            </w:r>
            <w:r w:rsidR="00080FF0" w:rsidRPr="00774F5E">
              <w:rPr>
                <w:sz w:val="20"/>
                <w:szCs w:val="20"/>
                <w:lang w:val="kk-KZ"/>
              </w:rPr>
              <w:t xml:space="preserve"> </w:t>
            </w:r>
            <w:r w:rsidR="00C40765" w:rsidRPr="006F40E9">
              <w:rPr>
                <w:w w:val="105"/>
                <w:sz w:val="20"/>
                <w:szCs w:val="20"/>
              </w:rPr>
              <w:t xml:space="preserve">Системы скрещивания в селекции растений и животных. Аутбридинг. </w:t>
            </w:r>
            <w:r w:rsidR="00C40765">
              <w:rPr>
                <w:w w:val="105"/>
                <w:sz w:val="20"/>
                <w:szCs w:val="20"/>
              </w:rPr>
              <w:br/>
            </w:r>
            <w:r w:rsidR="00C40765" w:rsidRPr="006F40E9">
              <w:rPr>
                <w:w w:val="105"/>
                <w:sz w:val="20"/>
                <w:szCs w:val="20"/>
              </w:rPr>
              <w:t xml:space="preserve">Инбридинг. Коэффициент инбридинга - показатель степени гомозиготности </w:t>
            </w:r>
            <w:r w:rsidR="00C40765" w:rsidRPr="006F40E9">
              <w:rPr>
                <w:w w:val="105"/>
                <w:sz w:val="20"/>
                <w:szCs w:val="20"/>
              </w:rPr>
              <w:br/>
              <w:t>организмов</w:t>
            </w:r>
          </w:p>
        </w:tc>
        <w:tc>
          <w:tcPr>
            <w:tcW w:w="861" w:type="dxa"/>
            <w:shd w:val="clear" w:color="auto" w:fill="auto"/>
          </w:tcPr>
          <w:p w14:paraId="53473718" w14:textId="69CFF981" w:rsidR="00080FF0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262D0905" w:rsidR="00080FF0" w:rsidRPr="00CC5098" w:rsidRDefault="00942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9DE92B0" w:rsidR="00080FF0" w:rsidRPr="00774F5E" w:rsidRDefault="00841B38" w:rsidP="00841B38">
            <w:pPr>
              <w:jc w:val="both"/>
              <w:rPr>
                <w:sz w:val="20"/>
                <w:szCs w:val="20"/>
                <w:lang w:val="kk-KZ"/>
              </w:rPr>
            </w:pPr>
            <w:r w:rsidRPr="00191A80">
              <w:rPr>
                <w:b/>
                <w:sz w:val="20"/>
                <w:szCs w:val="20"/>
              </w:rPr>
              <w:t>СРОП 6.</w:t>
            </w:r>
            <w:r>
              <w:rPr>
                <w:sz w:val="20"/>
                <w:szCs w:val="20"/>
              </w:rPr>
              <w:t xml:space="preserve"> Прием СРО 3. </w:t>
            </w:r>
            <w:r w:rsidRPr="007D75A3">
              <w:rPr>
                <w:sz w:val="20"/>
                <w:szCs w:val="20"/>
              </w:rPr>
              <w:t xml:space="preserve"> Т</w:t>
            </w:r>
            <w:r w:rsidRPr="00774F5E">
              <w:rPr>
                <w:bCs/>
                <w:sz w:val="20"/>
                <w:szCs w:val="20"/>
              </w:rPr>
              <w:t>ема:</w:t>
            </w:r>
            <w:r w:rsidRPr="00774F5E">
              <w:rPr>
                <w:sz w:val="20"/>
                <w:szCs w:val="20"/>
              </w:rPr>
              <w:t xml:space="preserve"> </w:t>
            </w:r>
            <w:r w:rsidRPr="006F40E9">
              <w:rPr>
                <w:bCs/>
                <w:w w:val="105"/>
                <w:sz w:val="20"/>
                <w:szCs w:val="20"/>
              </w:rPr>
              <w:t>Программы консервации генетических ресурсов животных</w:t>
            </w:r>
          </w:p>
        </w:tc>
        <w:tc>
          <w:tcPr>
            <w:tcW w:w="861" w:type="dxa"/>
            <w:shd w:val="clear" w:color="auto" w:fill="auto"/>
          </w:tcPr>
          <w:p w14:paraId="69D4CFB4" w14:textId="4ECB56DB" w:rsidR="00080FF0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945969C" w:rsidR="00080FF0" w:rsidRPr="00CC5098" w:rsidRDefault="007F0DD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E52E8" w:rsidRPr="003F2DC5" w14:paraId="51472664" w14:textId="77777777" w:rsidTr="004E52E8">
        <w:trPr>
          <w:trHeight w:val="171"/>
        </w:trPr>
        <w:tc>
          <w:tcPr>
            <w:tcW w:w="10509" w:type="dxa"/>
            <w:gridSpan w:val="4"/>
            <w:shd w:val="clear" w:color="auto" w:fill="auto"/>
          </w:tcPr>
          <w:p w14:paraId="6E3A6525" w14:textId="68170874" w:rsidR="004E52E8" w:rsidRPr="004E52E8" w:rsidRDefault="004E52E8" w:rsidP="004E52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E52E8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4</w:t>
            </w:r>
            <w:r w:rsidRPr="004E52E8">
              <w:rPr>
                <w:b/>
                <w:sz w:val="20"/>
                <w:szCs w:val="20"/>
              </w:rPr>
              <w:t xml:space="preserve">. </w:t>
            </w:r>
            <w:r w:rsidRPr="006F40E9">
              <w:rPr>
                <w:b/>
                <w:sz w:val="20"/>
                <w:szCs w:val="20"/>
              </w:rPr>
              <w:t>Сохранение и устойчивое использование биологического разнообразия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273D156" w:rsidR="00DB68C0" w:rsidRPr="00774F5E" w:rsidRDefault="00DB68C0" w:rsidP="004E52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11.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E52E8" w:rsidRPr="006F40E9">
              <w:rPr>
                <w:sz w:val="20"/>
                <w:szCs w:val="20"/>
              </w:rPr>
              <w:t>Учение о породе сельскохозяйственных животных</w:t>
            </w:r>
          </w:p>
        </w:tc>
        <w:tc>
          <w:tcPr>
            <w:tcW w:w="861" w:type="dxa"/>
            <w:shd w:val="clear" w:color="auto" w:fill="auto"/>
          </w:tcPr>
          <w:p w14:paraId="167CA1BA" w14:textId="24D3074A" w:rsidR="00DB68C0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CC5098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248ABC0A" w:rsidR="00DB68C0" w:rsidRPr="00774F5E" w:rsidRDefault="00E0163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DB68C0" w:rsidRPr="00774F5E">
              <w:rPr>
                <w:b/>
                <w:sz w:val="20"/>
                <w:szCs w:val="20"/>
              </w:rPr>
              <w:t>З 11.</w:t>
            </w:r>
            <w:r w:rsidR="00DB68C0" w:rsidRPr="00774F5E">
              <w:rPr>
                <w:sz w:val="20"/>
                <w:szCs w:val="20"/>
                <w:lang w:val="kk-KZ"/>
              </w:rPr>
              <w:t xml:space="preserve"> </w:t>
            </w:r>
            <w:r w:rsidR="004E52E8" w:rsidRPr="006F40E9">
              <w:rPr>
                <w:sz w:val="20"/>
                <w:szCs w:val="20"/>
              </w:rPr>
              <w:t>Классификация пород различных видов сельскохозяйственных живо</w:t>
            </w:r>
            <w:r w:rsidR="00841B38">
              <w:rPr>
                <w:sz w:val="20"/>
                <w:szCs w:val="20"/>
              </w:rPr>
              <w:t>тных</w:t>
            </w:r>
          </w:p>
        </w:tc>
        <w:tc>
          <w:tcPr>
            <w:tcW w:w="861" w:type="dxa"/>
            <w:shd w:val="clear" w:color="auto" w:fill="auto"/>
          </w:tcPr>
          <w:p w14:paraId="011EE51D" w14:textId="0F395087" w:rsidR="00DB68C0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6007D028" w:rsidR="00DB68C0" w:rsidRPr="00CC5098" w:rsidRDefault="00942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91A80" w:rsidRPr="003F2DC5" w14:paraId="7700A348" w14:textId="77777777" w:rsidTr="002159D8">
        <w:tc>
          <w:tcPr>
            <w:tcW w:w="871" w:type="dxa"/>
            <w:shd w:val="clear" w:color="auto" w:fill="auto"/>
          </w:tcPr>
          <w:p w14:paraId="57CB753E" w14:textId="77777777" w:rsidR="00191A80" w:rsidRPr="003F2DC5" w:rsidRDefault="00191A8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35DA729" w14:textId="415952D1" w:rsidR="00191A80" w:rsidRDefault="00191A80" w:rsidP="00335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7. </w:t>
            </w:r>
            <w:r w:rsidRPr="00191A80">
              <w:rPr>
                <w:sz w:val="20"/>
                <w:szCs w:val="20"/>
              </w:rPr>
              <w:t>Консультация по выполнению</w:t>
            </w:r>
            <w:r>
              <w:rPr>
                <w:b/>
                <w:sz w:val="20"/>
                <w:szCs w:val="20"/>
              </w:rPr>
              <w:t xml:space="preserve"> СРО 4 </w:t>
            </w:r>
            <w:r w:rsidRPr="00191A80">
              <w:rPr>
                <w:sz w:val="20"/>
                <w:szCs w:val="20"/>
              </w:rPr>
              <w:t xml:space="preserve">на тему </w:t>
            </w:r>
            <w:r>
              <w:rPr>
                <w:sz w:val="20"/>
                <w:szCs w:val="20"/>
              </w:rPr>
              <w:t>«</w:t>
            </w:r>
            <w:r w:rsidR="00335230" w:rsidRPr="006F40E9">
              <w:rPr>
                <w:bCs/>
                <w:sz w:val="20"/>
                <w:szCs w:val="20"/>
              </w:rPr>
              <w:t>Селекционно-генетические аспекты повышения продуктивности крупного рогатого</w:t>
            </w:r>
            <w:r w:rsidR="00335230">
              <w:rPr>
                <w:bCs/>
                <w:sz w:val="20"/>
                <w:szCs w:val="20"/>
              </w:rPr>
              <w:t xml:space="preserve"> скота    </w:t>
            </w:r>
            <w:r w:rsidR="00335230" w:rsidRPr="006F40E9">
              <w:rPr>
                <w:bCs/>
                <w:sz w:val="20"/>
                <w:szCs w:val="20"/>
              </w:rPr>
              <w:t>казахской белоголовой пород</w:t>
            </w:r>
            <w:r w:rsidR="00E65DE1">
              <w:rPr>
                <w:bCs/>
                <w:sz w:val="20"/>
                <w:szCs w:val="20"/>
              </w:rPr>
              <w:t>ы»</w:t>
            </w:r>
          </w:p>
        </w:tc>
        <w:tc>
          <w:tcPr>
            <w:tcW w:w="861" w:type="dxa"/>
            <w:shd w:val="clear" w:color="auto" w:fill="auto"/>
          </w:tcPr>
          <w:p w14:paraId="2AE2AF5B" w14:textId="77777777" w:rsidR="00191A80" w:rsidRPr="00B6651B" w:rsidRDefault="00191A8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56DF945" w14:textId="77777777" w:rsidR="00191A80" w:rsidRDefault="00191A8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4A3DC43" w:rsidR="00941A7A" w:rsidRPr="00774F5E" w:rsidRDefault="00941A7A" w:rsidP="00841B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Л12.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841B38" w:rsidRPr="006F40E9">
              <w:rPr>
                <w:bCs/>
                <w:sz w:val="20"/>
                <w:szCs w:val="20"/>
              </w:rPr>
              <w:t xml:space="preserve">Методы разведения сельскохозяйственных животных. Отбор </w:t>
            </w:r>
            <w:r w:rsidR="00841B38">
              <w:rPr>
                <w:bCs/>
                <w:sz w:val="20"/>
                <w:szCs w:val="20"/>
              </w:rPr>
              <w:t xml:space="preserve">и подбор в    </w:t>
            </w:r>
            <w:r w:rsidR="00841B38" w:rsidRPr="006F40E9">
              <w:rPr>
                <w:bCs/>
                <w:sz w:val="20"/>
                <w:szCs w:val="20"/>
              </w:rPr>
              <w:t xml:space="preserve"> животноводстве</w:t>
            </w:r>
          </w:p>
        </w:tc>
        <w:tc>
          <w:tcPr>
            <w:tcW w:w="861" w:type="dxa"/>
            <w:shd w:val="clear" w:color="auto" w:fill="auto"/>
          </w:tcPr>
          <w:p w14:paraId="6422F453" w14:textId="28D85B75" w:rsidR="00941A7A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CC5098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3EA5B763" w:rsidR="00941A7A" w:rsidRPr="00774F5E" w:rsidRDefault="00E01632" w:rsidP="00191A8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9F2E88">
              <w:rPr>
                <w:b/>
                <w:sz w:val="20"/>
                <w:szCs w:val="20"/>
              </w:rPr>
              <w:t>З 12.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191A80" w:rsidRPr="006F40E9">
              <w:rPr>
                <w:rFonts w:eastAsia="MyriadPro-Regular"/>
                <w:sz w:val="20"/>
                <w:szCs w:val="20"/>
              </w:rPr>
              <w:t>Состояние сельскохозяйственного биологического разнообразия в</w:t>
            </w:r>
            <w:r w:rsidR="00191A80">
              <w:rPr>
                <w:rFonts w:eastAsia="MyriadPro-Regular"/>
                <w:sz w:val="20"/>
                <w:szCs w:val="20"/>
              </w:rPr>
              <w:t xml:space="preserve"> секторе    </w:t>
            </w:r>
            <w:r w:rsidR="00191A80">
              <w:rPr>
                <w:rFonts w:eastAsia="MyriadPro-Regular"/>
                <w:sz w:val="20"/>
                <w:szCs w:val="20"/>
              </w:rPr>
              <w:br/>
            </w:r>
            <w:r w:rsidR="00191A80" w:rsidRPr="006F40E9">
              <w:rPr>
                <w:rFonts w:eastAsia="MyriadPro-Regular"/>
                <w:sz w:val="20"/>
                <w:szCs w:val="20"/>
              </w:rPr>
              <w:t>животноводства</w:t>
            </w:r>
          </w:p>
        </w:tc>
        <w:tc>
          <w:tcPr>
            <w:tcW w:w="861" w:type="dxa"/>
            <w:shd w:val="clear" w:color="auto" w:fill="auto"/>
          </w:tcPr>
          <w:p w14:paraId="76FDDF2C" w14:textId="579FCF16" w:rsidR="00941A7A" w:rsidRPr="00B6651B" w:rsidRDefault="00B665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182E90C1" w:rsidR="00941A7A" w:rsidRPr="006F40E9" w:rsidRDefault="00942F9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01632" w:rsidRPr="003F2DC5" w14:paraId="66CC46EE" w14:textId="77777777" w:rsidTr="002159D8">
        <w:tc>
          <w:tcPr>
            <w:tcW w:w="871" w:type="dxa"/>
            <w:shd w:val="clear" w:color="auto" w:fill="auto"/>
          </w:tcPr>
          <w:p w14:paraId="13C63638" w14:textId="77777777" w:rsidR="00E01632" w:rsidRPr="003F2DC5" w:rsidRDefault="00E0163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1AC6E7" w14:textId="5A50EE56" w:rsidR="00E01632" w:rsidRDefault="00E01632" w:rsidP="00E65D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F2E88">
              <w:rPr>
                <w:b/>
                <w:sz w:val="20"/>
                <w:szCs w:val="20"/>
              </w:rPr>
              <w:t>СР</w:t>
            </w:r>
            <w:r w:rsidR="007D75A3">
              <w:rPr>
                <w:b/>
                <w:sz w:val="20"/>
                <w:szCs w:val="20"/>
              </w:rPr>
              <w:t>О</w:t>
            </w:r>
            <w:r w:rsidRPr="009F2E88">
              <w:rPr>
                <w:b/>
                <w:sz w:val="20"/>
                <w:szCs w:val="20"/>
              </w:rPr>
              <w:t xml:space="preserve">П </w:t>
            </w:r>
            <w:r w:rsidR="00E65DE1">
              <w:rPr>
                <w:b/>
                <w:sz w:val="20"/>
                <w:szCs w:val="20"/>
              </w:rPr>
              <w:t>8</w:t>
            </w:r>
            <w:r w:rsidRPr="009F2E88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</w:rPr>
              <w:t xml:space="preserve">   </w:t>
            </w:r>
            <w:r w:rsidR="00E65DE1">
              <w:rPr>
                <w:sz w:val="20"/>
                <w:szCs w:val="20"/>
              </w:rPr>
              <w:t xml:space="preserve">Прием </w:t>
            </w:r>
            <w:r w:rsidR="00191A80">
              <w:rPr>
                <w:sz w:val="20"/>
                <w:szCs w:val="20"/>
              </w:rPr>
              <w:t xml:space="preserve"> </w:t>
            </w:r>
            <w:r w:rsidR="00191A80" w:rsidRPr="00191A80">
              <w:rPr>
                <w:b/>
                <w:sz w:val="20"/>
                <w:szCs w:val="20"/>
              </w:rPr>
              <w:t>СРО 4</w:t>
            </w:r>
            <w:r w:rsidRPr="007D75A3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Тема</w:t>
            </w:r>
            <w:r w:rsidRPr="00191A80">
              <w:rPr>
                <w:sz w:val="20"/>
                <w:szCs w:val="20"/>
              </w:rPr>
              <w:t>:</w:t>
            </w:r>
            <w:r w:rsidR="00191A80" w:rsidRPr="006F40E9">
              <w:rPr>
                <w:bCs/>
                <w:sz w:val="20"/>
                <w:szCs w:val="20"/>
              </w:rPr>
              <w:t xml:space="preserve"> Селекционно-генетические аспекты повышения продуктивности крупного рогатого</w:t>
            </w:r>
            <w:r w:rsidR="00191A80">
              <w:rPr>
                <w:bCs/>
                <w:sz w:val="20"/>
                <w:szCs w:val="20"/>
              </w:rPr>
              <w:t xml:space="preserve"> скота    </w:t>
            </w:r>
            <w:r w:rsidR="00191A80" w:rsidRPr="006F40E9">
              <w:rPr>
                <w:bCs/>
                <w:sz w:val="20"/>
                <w:szCs w:val="20"/>
              </w:rPr>
              <w:t>казахской белоголовой породы</w:t>
            </w:r>
          </w:p>
        </w:tc>
        <w:tc>
          <w:tcPr>
            <w:tcW w:w="861" w:type="dxa"/>
            <w:shd w:val="clear" w:color="auto" w:fill="auto"/>
          </w:tcPr>
          <w:p w14:paraId="3C4D6D7A" w14:textId="77777777" w:rsidR="00E01632" w:rsidRPr="00B6651B" w:rsidRDefault="00E0163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6DA7D5" w14:textId="497853A0" w:rsidR="00E01632" w:rsidRPr="007F0DDC" w:rsidRDefault="007F0DD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F7F62" w:rsidRPr="003F2DC5" w14:paraId="3D0CF409" w14:textId="77777777" w:rsidTr="004E52E8">
        <w:tc>
          <w:tcPr>
            <w:tcW w:w="10509" w:type="dxa"/>
            <w:gridSpan w:val="4"/>
            <w:shd w:val="clear" w:color="auto" w:fill="auto"/>
          </w:tcPr>
          <w:p w14:paraId="3C7A5B4A" w14:textId="21D68FFE" w:rsidR="004F7F62" w:rsidRPr="00774F5E" w:rsidRDefault="00774F5E" w:rsidP="00774F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одуль </w:t>
            </w:r>
            <w:r w:rsidR="00A504D4" w:rsidRPr="006F40E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774F5E">
              <w:rPr>
                <w:b/>
                <w:sz w:val="20"/>
                <w:szCs w:val="20"/>
                <w:lang w:val="kk-KZ"/>
              </w:rPr>
              <w:t>сновные направления применения аэрокосмических методов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0FD8747" w:rsidR="00941A7A" w:rsidRPr="00774F5E" w:rsidRDefault="00941A7A" w:rsidP="002F54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13.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E65DE1" w:rsidRPr="006F40E9">
              <w:rPr>
                <w:bCs/>
                <w:sz w:val="20"/>
                <w:szCs w:val="20"/>
              </w:rPr>
              <w:t>Современное состояние сельскохозяйственного сектора и соврем</w:t>
            </w:r>
            <w:r w:rsidR="002F5490">
              <w:rPr>
                <w:bCs/>
                <w:sz w:val="20"/>
                <w:szCs w:val="20"/>
              </w:rPr>
              <w:t xml:space="preserve">енные методы </w:t>
            </w:r>
            <w:r w:rsidR="002F5490">
              <w:rPr>
                <w:bCs/>
                <w:sz w:val="20"/>
                <w:szCs w:val="20"/>
              </w:rPr>
              <w:br/>
            </w:r>
            <w:r w:rsidR="00E65DE1" w:rsidRPr="006F40E9">
              <w:rPr>
                <w:bCs/>
                <w:sz w:val="20"/>
                <w:szCs w:val="20"/>
              </w:rPr>
              <w:t>улучшения хозяйственно-полезных признаков у КРС в разных странах</w:t>
            </w:r>
          </w:p>
        </w:tc>
        <w:tc>
          <w:tcPr>
            <w:tcW w:w="861" w:type="dxa"/>
            <w:shd w:val="clear" w:color="auto" w:fill="auto"/>
          </w:tcPr>
          <w:p w14:paraId="3B502940" w14:textId="17529EB9" w:rsidR="00941A7A" w:rsidRPr="00B6651B" w:rsidRDefault="00B665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568B779" w:rsidR="00941A7A" w:rsidRPr="00774F5E" w:rsidRDefault="00E01632" w:rsidP="002F549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774F5E">
              <w:rPr>
                <w:b/>
                <w:sz w:val="20"/>
                <w:szCs w:val="20"/>
              </w:rPr>
              <w:t>З 13.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2F5490" w:rsidRPr="006F40E9">
              <w:rPr>
                <w:sz w:val="20"/>
                <w:szCs w:val="20"/>
              </w:rPr>
              <w:t>Генетические ресурсы животных и сопротивляемость болезням</w:t>
            </w:r>
          </w:p>
        </w:tc>
        <w:tc>
          <w:tcPr>
            <w:tcW w:w="861" w:type="dxa"/>
            <w:shd w:val="clear" w:color="auto" w:fill="auto"/>
          </w:tcPr>
          <w:p w14:paraId="632D7D85" w14:textId="077B1148" w:rsidR="00941A7A" w:rsidRPr="00B6651B" w:rsidRDefault="00B665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7678A5F8" w:rsidR="00941A7A" w:rsidRPr="009F2E88" w:rsidRDefault="00942F9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D470D1D" w:rsidR="00941A7A" w:rsidRPr="00774F5E" w:rsidRDefault="00941A7A" w:rsidP="00D57F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14.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D57F3D" w:rsidRPr="006F40E9">
              <w:rPr>
                <w:bCs/>
                <w:w w:val="105"/>
                <w:sz w:val="20"/>
                <w:szCs w:val="20"/>
              </w:rPr>
              <w:t>Использование репродуктивных биотехнологий в разведении</w:t>
            </w:r>
            <w:r w:rsidR="00D57F3D">
              <w:rPr>
                <w:bCs/>
                <w:w w:val="105"/>
                <w:sz w:val="20"/>
                <w:szCs w:val="20"/>
              </w:rPr>
              <w:t xml:space="preserve"> и селекции </w:t>
            </w:r>
            <w:r w:rsidR="00D57F3D">
              <w:rPr>
                <w:bCs/>
                <w:w w:val="105"/>
                <w:sz w:val="20"/>
                <w:szCs w:val="20"/>
              </w:rPr>
              <w:br/>
            </w:r>
            <w:r w:rsidR="00D57F3D" w:rsidRPr="006F40E9">
              <w:rPr>
                <w:bCs/>
                <w:w w:val="105"/>
                <w:sz w:val="20"/>
                <w:szCs w:val="20"/>
              </w:rPr>
              <w:t>сельскохозяйственных животных</w:t>
            </w:r>
          </w:p>
        </w:tc>
        <w:tc>
          <w:tcPr>
            <w:tcW w:w="861" w:type="dxa"/>
            <w:shd w:val="clear" w:color="auto" w:fill="auto"/>
          </w:tcPr>
          <w:p w14:paraId="714D747A" w14:textId="1BAB52D6" w:rsidR="00941A7A" w:rsidRPr="00B6651B" w:rsidRDefault="00B665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9F2E88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4C7FFE7F" w:rsidR="00941A7A" w:rsidRPr="00774F5E" w:rsidRDefault="00E0163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774F5E">
              <w:rPr>
                <w:b/>
                <w:sz w:val="20"/>
                <w:szCs w:val="20"/>
              </w:rPr>
              <w:t>З 14.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D57F3D" w:rsidRPr="006F40E9">
              <w:rPr>
                <w:bCs/>
                <w:sz w:val="20"/>
                <w:szCs w:val="20"/>
              </w:rPr>
              <w:t>Возможности контроля над генетическими ресурсами животных</w:t>
            </w:r>
          </w:p>
        </w:tc>
        <w:tc>
          <w:tcPr>
            <w:tcW w:w="861" w:type="dxa"/>
            <w:shd w:val="clear" w:color="auto" w:fill="auto"/>
          </w:tcPr>
          <w:p w14:paraId="115C91C1" w14:textId="43D3492E" w:rsidR="00941A7A" w:rsidRPr="00B6651B" w:rsidRDefault="00B665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1ED0531A" w:rsidR="00941A7A" w:rsidRPr="009F2E88" w:rsidRDefault="00942F9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74F5E" w:rsidRPr="003F2DC5" w14:paraId="6FE1A7F5" w14:textId="77777777" w:rsidTr="002159D8">
        <w:tc>
          <w:tcPr>
            <w:tcW w:w="871" w:type="dxa"/>
            <w:shd w:val="clear" w:color="auto" w:fill="auto"/>
          </w:tcPr>
          <w:p w14:paraId="256427F2" w14:textId="77777777" w:rsidR="00774F5E" w:rsidRPr="003F2DC5" w:rsidRDefault="00774F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5D228B" w14:textId="0C350689" w:rsidR="00774F5E" w:rsidRPr="00774F5E" w:rsidRDefault="00774F5E" w:rsidP="002F54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СР</w:t>
            </w:r>
            <w:r w:rsidR="007D75A3">
              <w:rPr>
                <w:b/>
                <w:sz w:val="20"/>
                <w:szCs w:val="20"/>
              </w:rPr>
              <w:t>О</w:t>
            </w:r>
            <w:r w:rsidRPr="00774F5E">
              <w:rPr>
                <w:b/>
                <w:sz w:val="20"/>
                <w:szCs w:val="20"/>
              </w:rPr>
              <w:t xml:space="preserve">П </w:t>
            </w:r>
            <w:r w:rsidR="002F5490">
              <w:rPr>
                <w:b/>
                <w:sz w:val="20"/>
                <w:szCs w:val="20"/>
              </w:rPr>
              <w:t>9</w:t>
            </w:r>
            <w:r w:rsidRPr="00774F5E">
              <w:rPr>
                <w:b/>
                <w:sz w:val="20"/>
                <w:szCs w:val="20"/>
              </w:rPr>
              <w:t xml:space="preserve">.  </w:t>
            </w:r>
            <w:r w:rsidR="002F5490">
              <w:rPr>
                <w:b/>
                <w:sz w:val="20"/>
                <w:szCs w:val="20"/>
              </w:rPr>
              <w:t>Консультация по выполнению СРО5</w:t>
            </w:r>
            <w:r w:rsidRPr="007D75A3">
              <w:rPr>
                <w:b/>
                <w:sz w:val="20"/>
                <w:szCs w:val="20"/>
              </w:rPr>
              <w:t>.</w:t>
            </w:r>
            <w:r w:rsidR="00936B52" w:rsidRPr="007D75A3">
              <w:rPr>
                <w:bCs/>
              </w:rPr>
              <w:t xml:space="preserve"> </w:t>
            </w:r>
            <w:r w:rsidR="00936B52" w:rsidRPr="007D75A3">
              <w:rPr>
                <w:bCs/>
                <w:sz w:val="20"/>
                <w:szCs w:val="20"/>
              </w:rPr>
              <w:t>Тема</w:t>
            </w:r>
            <w:r w:rsidR="00936B52" w:rsidRPr="00936B52">
              <w:rPr>
                <w:sz w:val="20"/>
                <w:szCs w:val="20"/>
              </w:rPr>
              <w:t>:</w:t>
            </w:r>
            <w:r w:rsidR="00936B52">
              <w:t xml:space="preserve"> </w:t>
            </w:r>
            <w:r w:rsidR="002F5490" w:rsidRPr="006F40E9">
              <w:rPr>
                <w:bCs/>
                <w:w w:val="105"/>
                <w:sz w:val="20"/>
                <w:szCs w:val="20"/>
              </w:rPr>
              <w:t xml:space="preserve">Современное состояние в сфере контроля над генетическими ресурсами животных  (методы </w:t>
            </w:r>
            <w:r w:rsidR="002F5490" w:rsidRPr="006F40E9">
              <w:rPr>
                <w:bCs/>
                <w:sz w:val="20"/>
                <w:szCs w:val="20"/>
              </w:rPr>
              <w:t>характеристики генетических ресурсов животных, генетического усовершенствования, экономической оценки</w:t>
            </w:r>
            <w:r w:rsidR="002F5490">
              <w:rPr>
                <w:bCs/>
                <w:sz w:val="20"/>
                <w:szCs w:val="20"/>
              </w:rPr>
              <w:t xml:space="preserve"> г</w:t>
            </w:r>
            <w:r w:rsidR="002F5490" w:rsidRPr="006F40E9">
              <w:rPr>
                <w:bCs/>
                <w:sz w:val="20"/>
                <w:szCs w:val="20"/>
              </w:rPr>
              <w:t>енетических</w:t>
            </w:r>
            <w:r w:rsidR="002F5490">
              <w:rPr>
                <w:bCs/>
                <w:sz w:val="20"/>
                <w:szCs w:val="20"/>
              </w:rPr>
              <w:t xml:space="preserve"> </w:t>
            </w:r>
            <w:r w:rsidR="002F5490" w:rsidRPr="006F40E9">
              <w:rPr>
                <w:bCs/>
                <w:sz w:val="20"/>
                <w:szCs w:val="20"/>
              </w:rPr>
              <w:t>ресурсов животных, методы консервации (</w:t>
            </w:r>
            <w:r w:rsidR="002F5490" w:rsidRPr="006F40E9">
              <w:rPr>
                <w:bCs/>
                <w:sz w:val="20"/>
                <w:szCs w:val="20"/>
                <w:lang w:val="en-US"/>
              </w:rPr>
              <w:t>in</w:t>
            </w:r>
            <w:r w:rsidR="002F5490" w:rsidRPr="006F40E9">
              <w:rPr>
                <w:bCs/>
                <w:sz w:val="20"/>
                <w:szCs w:val="20"/>
              </w:rPr>
              <w:t xml:space="preserve"> </w:t>
            </w:r>
            <w:r w:rsidR="002F5490" w:rsidRPr="006F40E9">
              <w:rPr>
                <w:bCs/>
                <w:sz w:val="20"/>
                <w:szCs w:val="20"/>
                <w:lang w:val="en-US"/>
              </w:rPr>
              <w:t>vitro</w:t>
            </w:r>
            <w:r w:rsidR="002F5490" w:rsidRPr="006F40E9">
              <w:rPr>
                <w:bCs/>
                <w:sz w:val="20"/>
                <w:szCs w:val="20"/>
              </w:rPr>
              <w:t xml:space="preserve">, </w:t>
            </w:r>
            <w:r w:rsidR="002F5490" w:rsidRPr="006F40E9">
              <w:rPr>
                <w:bCs/>
                <w:sz w:val="20"/>
                <w:szCs w:val="20"/>
                <w:lang w:val="en-US"/>
              </w:rPr>
              <w:t>in</w:t>
            </w:r>
            <w:r w:rsidR="002F5490" w:rsidRPr="006F40E9">
              <w:rPr>
                <w:bCs/>
                <w:sz w:val="20"/>
                <w:szCs w:val="20"/>
              </w:rPr>
              <w:t xml:space="preserve"> </w:t>
            </w:r>
            <w:r w:rsidR="002F5490" w:rsidRPr="006F40E9">
              <w:rPr>
                <w:bCs/>
                <w:sz w:val="20"/>
                <w:szCs w:val="20"/>
                <w:lang w:val="en-US"/>
              </w:rPr>
              <w:t>vivo</w:t>
            </w:r>
            <w:r w:rsidR="002F5490" w:rsidRPr="006F40E9">
              <w:rPr>
                <w:bCs/>
                <w:sz w:val="20"/>
                <w:szCs w:val="20"/>
              </w:rPr>
              <w:t xml:space="preserve">, </w:t>
            </w:r>
            <w:r w:rsidR="002F5490" w:rsidRPr="006F40E9">
              <w:rPr>
                <w:bCs/>
                <w:sz w:val="20"/>
                <w:szCs w:val="20"/>
                <w:lang w:val="en-US"/>
              </w:rPr>
              <w:t>in</w:t>
            </w:r>
            <w:r w:rsidR="002F5490" w:rsidRPr="006F40E9">
              <w:rPr>
                <w:bCs/>
                <w:sz w:val="20"/>
                <w:szCs w:val="20"/>
              </w:rPr>
              <w:t xml:space="preserve"> </w:t>
            </w:r>
            <w:r w:rsidR="002F5490" w:rsidRPr="006F40E9">
              <w:rPr>
                <w:bCs/>
                <w:sz w:val="20"/>
                <w:szCs w:val="20"/>
                <w:lang w:val="en-US"/>
              </w:rPr>
              <w:t>situ</w:t>
            </w:r>
            <w:r w:rsidR="002F5490" w:rsidRPr="006F40E9">
              <w:rPr>
                <w:bCs/>
                <w:sz w:val="20"/>
                <w:szCs w:val="20"/>
              </w:rPr>
              <w:t xml:space="preserve">, </w:t>
            </w:r>
            <w:r w:rsidR="002F5490" w:rsidRPr="006F40E9">
              <w:rPr>
                <w:bCs/>
                <w:sz w:val="20"/>
                <w:szCs w:val="20"/>
                <w:lang w:val="en-US"/>
              </w:rPr>
              <w:t>ex</w:t>
            </w:r>
            <w:r w:rsidR="002F5490" w:rsidRPr="006F40E9">
              <w:rPr>
                <w:bCs/>
                <w:sz w:val="20"/>
                <w:szCs w:val="20"/>
              </w:rPr>
              <w:t xml:space="preserve"> </w:t>
            </w:r>
            <w:r w:rsidR="002F5490" w:rsidRPr="006F40E9">
              <w:rPr>
                <w:bCs/>
                <w:sz w:val="20"/>
                <w:szCs w:val="20"/>
                <w:lang w:val="en-US"/>
              </w:rPr>
              <w:t>situ</w:t>
            </w:r>
            <w:r w:rsidR="002F5490" w:rsidRPr="006F40E9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2602E7BE" w14:textId="0F6F1337" w:rsidR="00774F5E" w:rsidRPr="00B6651B" w:rsidRDefault="009F2E8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881352B" w14:textId="323BA38E" w:rsidR="00774F5E" w:rsidRPr="007D75A3" w:rsidRDefault="00774F5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BAAC960" w:rsidR="00941A7A" w:rsidRPr="00774F5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15.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AC54E8" w:rsidRPr="006F40E9">
              <w:rPr>
                <w:bCs/>
                <w:w w:val="105"/>
                <w:sz w:val="20"/>
                <w:szCs w:val="20"/>
              </w:rPr>
              <w:t>Структурные программы  по разведению животных</w:t>
            </w:r>
          </w:p>
        </w:tc>
        <w:tc>
          <w:tcPr>
            <w:tcW w:w="861" w:type="dxa"/>
            <w:shd w:val="clear" w:color="auto" w:fill="auto"/>
          </w:tcPr>
          <w:p w14:paraId="4349AE46" w14:textId="62C53D73" w:rsidR="00941A7A" w:rsidRPr="00B6651B" w:rsidRDefault="00B665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9F2E88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14BFEA67" w:rsidR="00941A7A" w:rsidRPr="00774F5E" w:rsidRDefault="00E01632" w:rsidP="00AC54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774F5E">
              <w:rPr>
                <w:b/>
                <w:sz w:val="20"/>
                <w:szCs w:val="20"/>
              </w:rPr>
              <w:t>З 15.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AC54E8" w:rsidRPr="006F40E9">
              <w:rPr>
                <w:bCs/>
                <w:w w:val="105"/>
                <w:sz w:val="20"/>
                <w:szCs w:val="20"/>
              </w:rPr>
              <w:t>Факторы риска для генетических ресурсов животных</w:t>
            </w:r>
          </w:p>
        </w:tc>
        <w:tc>
          <w:tcPr>
            <w:tcW w:w="861" w:type="dxa"/>
            <w:shd w:val="clear" w:color="auto" w:fill="auto"/>
          </w:tcPr>
          <w:p w14:paraId="233FF543" w14:textId="488649AD" w:rsidR="00941A7A" w:rsidRPr="00B6651B" w:rsidRDefault="00B665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5503D6DC" w:rsidR="00941A7A" w:rsidRPr="009F2E88" w:rsidRDefault="00942F9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BEE" w:rsidRPr="003F2DC5" w14:paraId="5A971851" w14:textId="77777777" w:rsidTr="002159D8">
        <w:tc>
          <w:tcPr>
            <w:tcW w:w="871" w:type="dxa"/>
            <w:shd w:val="clear" w:color="auto" w:fill="auto"/>
          </w:tcPr>
          <w:p w14:paraId="6C1F244A" w14:textId="77777777" w:rsidR="005B0BEE" w:rsidRPr="003F2DC5" w:rsidRDefault="005B0BE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C00CE5" w14:textId="1282F365" w:rsidR="005B0BEE" w:rsidRPr="005B0BEE" w:rsidRDefault="005B0BEE" w:rsidP="005B0BE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10. </w:t>
            </w:r>
            <w:r>
              <w:rPr>
                <w:sz w:val="20"/>
                <w:szCs w:val="20"/>
              </w:rPr>
              <w:t>Прием СРО 5 на тему «</w:t>
            </w:r>
            <w:r w:rsidRPr="006F40E9">
              <w:rPr>
                <w:bCs/>
                <w:w w:val="105"/>
                <w:sz w:val="20"/>
                <w:szCs w:val="20"/>
              </w:rPr>
              <w:t xml:space="preserve">Современное состояние в сфере контроля над генетическими ресурсами животных  (методы </w:t>
            </w:r>
            <w:r w:rsidRPr="006F40E9">
              <w:rPr>
                <w:bCs/>
                <w:sz w:val="20"/>
                <w:szCs w:val="20"/>
              </w:rPr>
              <w:t>характеристики генетических ресурсов животных, генетического усовершенствования, экономической оценки</w:t>
            </w:r>
            <w:r>
              <w:rPr>
                <w:bCs/>
                <w:sz w:val="20"/>
                <w:szCs w:val="20"/>
              </w:rPr>
              <w:t xml:space="preserve"> г</w:t>
            </w:r>
            <w:r w:rsidRPr="006F40E9">
              <w:rPr>
                <w:bCs/>
                <w:sz w:val="20"/>
                <w:szCs w:val="20"/>
              </w:rPr>
              <w:t>енетических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F40E9">
              <w:rPr>
                <w:bCs/>
                <w:sz w:val="20"/>
                <w:szCs w:val="20"/>
              </w:rPr>
              <w:t>ресурсов животных, методы консервации (</w:t>
            </w:r>
            <w:r w:rsidRPr="006F40E9">
              <w:rPr>
                <w:bCs/>
                <w:sz w:val="20"/>
                <w:szCs w:val="20"/>
                <w:lang w:val="en-US"/>
              </w:rPr>
              <w:t>in</w:t>
            </w:r>
            <w:r w:rsidRPr="006F40E9">
              <w:rPr>
                <w:bCs/>
                <w:sz w:val="20"/>
                <w:szCs w:val="20"/>
              </w:rPr>
              <w:t xml:space="preserve"> </w:t>
            </w:r>
            <w:r w:rsidRPr="006F40E9">
              <w:rPr>
                <w:bCs/>
                <w:sz w:val="20"/>
                <w:szCs w:val="20"/>
                <w:lang w:val="en-US"/>
              </w:rPr>
              <w:t>vitro</w:t>
            </w:r>
            <w:r w:rsidRPr="006F40E9">
              <w:rPr>
                <w:bCs/>
                <w:sz w:val="20"/>
                <w:szCs w:val="20"/>
              </w:rPr>
              <w:t xml:space="preserve">, </w:t>
            </w:r>
            <w:r w:rsidRPr="006F40E9">
              <w:rPr>
                <w:bCs/>
                <w:sz w:val="20"/>
                <w:szCs w:val="20"/>
                <w:lang w:val="en-US"/>
              </w:rPr>
              <w:t>in</w:t>
            </w:r>
            <w:r w:rsidRPr="006F40E9">
              <w:rPr>
                <w:bCs/>
                <w:sz w:val="20"/>
                <w:szCs w:val="20"/>
              </w:rPr>
              <w:t xml:space="preserve"> </w:t>
            </w:r>
            <w:r w:rsidRPr="006F40E9">
              <w:rPr>
                <w:bCs/>
                <w:sz w:val="20"/>
                <w:szCs w:val="20"/>
                <w:lang w:val="en-US"/>
              </w:rPr>
              <w:t>vivo</w:t>
            </w:r>
            <w:r w:rsidRPr="006F40E9">
              <w:rPr>
                <w:bCs/>
                <w:sz w:val="20"/>
                <w:szCs w:val="20"/>
              </w:rPr>
              <w:t xml:space="preserve">, </w:t>
            </w:r>
            <w:r w:rsidRPr="006F40E9">
              <w:rPr>
                <w:bCs/>
                <w:sz w:val="20"/>
                <w:szCs w:val="20"/>
                <w:lang w:val="en-US"/>
              </w:rPr>
              <w:t>in</w:t>
            </w:r>
            <w:r w:rsidRPr="006F40E9">
              <w:rPr>
                <w:bCs/>
                <w:sz w:val="20"/>
                <w:szCs w:val="20"/>
              </w:rPr>
              <w:t xml:space="preserve"> </w:t>
            </w:r>
            <w:r w:rsidRPr="006F40E9">
              <w:rPr>
                <w:bCs/>
                <w:sz w:val="20"/>
                <w:szCs w:val="20"/>
                <w:lang w:val="en-US"/>
              </w:rPr>
              <w:t>situ</w:t>
            </w:r>
            <w:r w:rsidRPr="006F40E9">
              <w:rPr>
                <w:bCs/>
                <w:sz w:val="20"/>
                <w:szCs w:val="20"/>
              </w:rPr>
              <w:t xml:space="preserve">, </w:t>
            </w:r>
            <w:r w:rsidRPr="006F40E9">
              <w:rPr>
                <w:bCs/>
                <w:sz w:val="20"/>
                <w:szCs w:val="20"/>
                <w:lang w:val="en-US"/>
              </w:rPr>
              <w:t>ex</w:t>
            </w:r>
            <w:r w:rsidRPr="006F40E9">
              <w:rPr>
                <w:bCs/>
                <w:sz w:val="20"/>
                <w:szCs w:val="20"/>
              </w:rPr>
              <w:t xml:space="preserve"> </w:t>
            </w:r>
            <w:r w:rsidRPr="006F40E9">
              <w:rPr>
                <w:bCs/>
                <w:sz w:val="20"/>
                <w:szCs w:val="20"/>
                <w:lang w:val="en-US"/>
              </w:rPr>
              <w:t>situ</w:t>
            </w:r>
            <w:r w:rsidRPr="006F40E9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3FBB50C8" w14:textId="77777777" w:rsidR="005B0BEE" w:rsidRPr="00B6651B" w:rsidRDefault="005B0BE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16ED37" w14:textId="123C5665" w:rsidR="005B0BEE" w:rsidRDefault="007F0DD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3E77AAC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F842A8">
        <w:rPr>
          <w:b/>
          <w:sz w:val="20"/>
          <w:szCs w:val="20"/>
        </w:rPr>
        <w:t>Заядан Б.К.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FA40E20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842A8">
        <w:rPr>
          <w:b/>
          <w:sz w:val="20"/>
          <w:szCs w:val="20"/>
        </w:rPr>
        <w:t>Жунусбаева Ж.К.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E0F4517" w:rsidR="00206E46" w:rsidRDefault="001640C9" w:rsidP="00697944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A504D4" w:rsidRPr="00A504D4">
        <w:rPr>
          <w:b/>
          <w:sz w:val="20"/>
          <w:szCs w:val="20"/>
        </w:rPr>
        <w:t xml:space="preserve"> (</w:t>
      </w:r>
      <w:r w:rsidR="00A504D4">
        <w:rPr>
          <w:b/>
          <w:sz w:val="20"/>
          <w:szCs w:val="20"/>
          <w:lang w:val="kk-KZ"/>
        </w:rPr>
        <w:t>Модул</w:t>
      </w:r>
      <w:r w:rsidR="007D75A3">
        <w:rPr>
          <w:b/>
          <w:sz w:val="20"/>
          <w:szCs w:val="20"/>
          <w:lang w:val="kk-KZ"/>
        </w:rPr>
        <w:t>и</w:t>
      </w:r>
      <w:r w:rsidR="00A504D4">
        <w:rPr>
          <w:b/>
          <w:sz w:val="20"/>
          <w:szCs w:val="20"/>
          <w:lang w:val="kk-KZ"/>
        </w:rPr>
        <w:t xml:space="preserve"> </w:t>
      </w:r>
      <w:r w:rsidR="00A504D4" w:rsidRPr="00A504D4">
        <w:rPr>
          <w:b/>
          <w:sz w:val="20"/>
          <w:szCs w:val="20"/>
        </w:rPr>
        <w:t>1-2)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842A8">
        <w:rPr>
          <w:b/>
          <w:sz w:val="20"/>
          <w:szCs w:val="20"/>
        </w:rPr>
        <w:t xml:space="preserve">Айташева З.Г. </w:t>
      </w:r>
    </w:p>
    <w:p w14:paraId="22BB50A5" w14:textId="42D7BFA2" w:rsidR="00F842A8" w:rsidRPr="00697944" w:rsidRDefault="00F842A8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</w:t>
      </w:r>
      <w:r w:rsidR="00A504D4">
        <w:rPr>
          <w:b/>
          <w:sz w:val="20"/>
          <w:szCs w:val="20"/>
          <w:lang w:val="kk-KZ"/>
        </w:rPr>
        <w:t xml:space="preserve"> </w:t>
      </w:r>
      <w:r w:rsidR="00A504D4" w:rsidRPr="00A504D4">
        <w:rPr>
          <w:b/>
          <w:sz w:val="20"/>
          <w:szCs w:val="20"/>
        </w:rPr>
        <w:t>(</w:t>
      </w:r>
      <w:r w:rsidR="00A504D4">
        <w:rPr>
          <w:b/>
          <w:sz w:val="20"/>
          <w:szCs w:val="20"/>
          <w:lang w:val="kk-KZ"/>
        </w:rPr>
        <w:t>Модул</w:t>
      </w:r>
      <w:r w:rsidR="007D75A3">
        <w:rPr>
          <w:b/>
          <w:sz w:val="20"/>
          <w:szCs w:val="20"/>
          <w:lang w:val="kk-KZ"/>
        </w:rPr>
        <w:t>и</w:t>
      </w:r>
      <w:r w:rsidR="00A504D4">
        <w:rPr>
          <w:b/>
          <w:sz w:val="20"/>
          <w:szCs w:val="20"/>
          <w:lang w:val="kk-KZ"/>
        </w:rPr>
        <w:t xml:space="preserve"> 3</w:t>
      </w:r>
      <w:r w:rsidR="00A504D4" w:rsidRPr="00A504D4">
        <w:rPr>
          <w:b/>
          <w:sz w:val="20"/>
          <w:szCs w:val="20"/>
        </w:rPr>
        <w:t>-</w:t>
      </w:r>
      <w:r w:rsidR="00A504D4">
        <w:rPr>
          <w:b/>
          <w:sz w:val="20"/>
          <w:szCs w:val="20"/>
        </w:rPr>
        <w:t>4</w:t>
      </w:r>
      <w:r w:rsidR="00A504D4" w:rsidRPr="00A504D4">
        <w:rPr>
          <w:b/>
          <w:sz w:val="20"/>
          <w:szCs w:val="20"/>
        </w:rPr>
        <w:t>)</w:t>
      </w:r>
      <w:r w:rsidR="00A504D4"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____________________________________Колумбаева С.Ж. 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33F5BC4D" w:rsidR="00BF4583" w:rsidRPr="00A44D28" w:rsidRDefault="00D3184E" w:rsidP="00BF4583">
      <w:pPr>
        <w:tabs>
          <w:tab w:val="left" w:pos="1276"/>
        </w:tabs>
        <w:jc w:val="both"/>
        <w:rPr>
          <w:b/>
          <w:bCs/>
          <w:sz w:val="20"/>
          <w:szCs w:val="20"/>
        </w:rPr>
      </w:pPr>
      <w:r w:rsidRPr="00D3184E">
        <w:rPr>
          <w:b/>
          <w:sz w:val="20"/>
          <w:szCs w:val="20"/>
        </w:rPr>
        <w:t xml:space="preserve">СРС </w:t>
      </w:r>
      <w:r w:rsidR="00A44D28">
        <w:rPr>
          <w:b/>
          <w:sz w:val="20"/>
          <w:szCs w:val="20"/>
        </w:rPr>
        <w:t>2</w:t>
      </w:r>
      <w:r w:rsidRPr="00D3184E">
        <w:rPr>
          <w:b/>
          <w:sz w:val="20"/>
          <w:szCs w:val="20"/>
        </w:rPr>
        <w:t xml:space="preserve">. </w:t>
      </w:r>
      <w:r w:rsidR="00A44D28" w:rsidRPr="00A44D28">
        <w:rPr>
          <w:b/>
          <w:bCs/>
          <w:sz w:val="20"/>
          <w:szCs w:val="20"/>
          <w:lang w:val="kk-KZ"/>
        </w:rPr>
        <w:t>Сравнительный анализ генофондов бобовых и тыквенных представителей (кейс стади)</w:t>
      </w:r>
      <w:r w:rsidR="00A44D28" w:rsidRPr="00A44D28">
        <w:rPr>
          <w:b/>
          <w:bCs/>
          <w:sz w:val="20"/>
          <w:szCs w:val="20"/>
        </w:rPr>
        <w:t xml:space="preserve"> </w:t>
      </w:r>
      <w:r w:rsidRPr="00A44D28">
        <w:rPr>
          <w:b/>
          <w:bCs/>
          <w:sz w:val="20"/>
          <w:szCs w:val="20"/>
        </w:rPr>
        <w:t>(от 20% до 100 РК)</w:t>
      </w:r>
    </w:p>
    <w:p w14:paraId="6592F38D" w14:textId="28928476" w:rsidR="004947F8" w:rsidRPr="00A44D28" w:rsidRDefault="004947F8" w:rsidP="008B49DF">
      <w:pPr>
        <w:rPr>
          <w:b/>
          <w:bCs/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E2D1CF" w14:textId="05329F8C" w:rsidR="00936B52" w:rsidRPr="00936B52" w:rsidRDefault="004947F8" w:rsidP="00936B5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A44D28">
              <w:rPr>
                <w:rStyle w:val="normaltextrun"/>
                <w:b/>
                <w:bCs/>
                <w:sz w:val="20"/>
                <w:szCs w:val="20"/>
              </w:rPr>
              <w:t xml:space="preserve">Анализ структуры генофонда бобовых культур </w:t>
            </w:r>
          </w:p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192F1DE9" w:rsidR="004947F8" w:rsidRPr="00BF4583" w:rsidRDefault="004947F8" w:rsidP="008225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D20816" w:rsidRPr="00822557">
              <w:rPr>
                <w:rStyle w:val="eop"/>
                <w:sz w:val="20"/>
                <w:szCs w:val="20"/>
              </w:rPr>
              <w:t xml:space="preserve">Задание выполнено правильно, объяснения полные и показывают умение работать в Интернете и  </w:t>
            </w:r>
            <w:r w:rsidR="00822557" w:rsidRPr="00822557">
              <w:rPr>
                <w:rStyle w:val="eop"/>
                <w:sz w:val="20"/>
                <w:szCs w:val="20"/>
              </w:rPr>
              <w:t>с базами данных бобовых растений</w:t>
            </w:r>
            <w:r w:rsidR="00D20816"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7773662" w:rsidR="00D20816" w:rsidRPr="00BF4583" w:rsidRDefault="00822557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822557">
              <w:rPr>
                <w:rStyle w:val="eop"/>
                <w:sz w:val="20"/>
                <w:szCs w:val="20"/>
              </w:rPr>
              <w:t xml:space="preserve">Задание выполнено правильно, </w:t>
            </w:r>
            <w:r>
              <w:rPr>
                <w:rStyle w:val="eop"/>
                <w:sz w:val="20"/>
                <w:szCs w:val="20"/>
              </w:rPr>
              <w:t xml:space="preserve">но объянениям не хватает полной аргументации или они не полностью соответствуют сведениям из </w:t>
            </w:r>
            <w:r w:rsidRPr="00822557">
              <w:rPr>
                <w:rStyle w:val="eop"/>
                <w:sz w:val="20"/>
                <w:szCs w:val="20"/>
              </w:rPr>
              <w:t>баз данных бобовых растений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BEE4DC9" w:rsidR="004947F8" w:rsidRPr="00BF4583" w:rsidRDefault="004947F8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22557">
              <w:rPr>
                <w:rStyle w:val="eop"/>
                <w:sz w:val="20"/>
                <w:szCs w:val="20"/>
              </w:rPr>
              <w:t xml:space="preserve">Магистрант 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выполнил </w:t>
            </w:r>
            <w:r w:rsidR="00822557">
              <w:rPr>
                <w:rStyle w:val="eop"/>
                <w:sz w:val="20"/>
                <w:szCs w:val="20"/>
              </w:rPr>
              <w:t xml:space="preserve">общее 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задание, но затрудняется объяснить процесс </w:t>
            </w:r>
            <w:r w:rsidR="00822557">
              <w:rPr>
                <w:rStyle w:val="eop"/>
                <w:sz w:val="20"/>
                <w:szCs w:val="20"/>
              </w:rPr>
              <w:t xml:space="preserve">работы с базой данных бобовых растений 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584CE8" w14:textId="5BCC0739" w:rsidR="00D20816" w:rsidRPr="00822557" w:rsidRDefault="004947F8" w:rsidP="008225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2255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822557">
              <w:rPr>
                <w:rStyle w:val="normaltextrun"/>
                <w:sz w:val="20"/>
                <w:szCs w:val="20"/>
              </w:rPr>
              <w:t> </w:t>
            </w:r>
            <w:r w:rsidR="00822557" w:rsidRPr="00822557">
              <w:rPr>
                <w:rStyle w:val="normaltextrun"/>
                <w:sz w:val="20"/>
                <w:szCs w:val="20"/>
              </w:rPr>
              <w:t xml:space="preserve">В базу данных вошел </w:t>
            </w:r>
            <w:r w:rsidR="002F12F3" w:rsidRPr="00822557">
              <w:rPr>
                <w:rStyle w:val="eop"/>
                <w:sz w:val="20"/>
                <w:szCs w:val="20"/>
              </w:rPr>
              <w:t xml:space="preserve">, но </w:t>
            </w:r>
            <w:r w:rsidR="00D20816" w:rsidRPr="00822557">
              <w:rPr>
                <w:rStyle w:val="eop"/>
                <w:sz w:val="20"/>
                <w:szCs w:val="20"/>
              </w:rPr>
              <w:t xml:space="preserve">  </w:t>
            </w:r>
          </w:p>
          <w:p w14:paraId="107B9569" w14:textId="3C76BB40" w:rsidR="004947F8" w:rsidRPr="00BF4583" w:rsidRDefault="00822557" w:rsidP="008225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не</w:t>
            </w:r>
            <w:r w:rsidR="00D20816" w:rsidRPr="00822557">
              <w:rPr>
                <w:rStyle w:val="eop"/>
                <w:sz w:val="20"/>
                <w:szCs w:val="20"/>
              </w:rPr>
              <w:t>правильно</w:t>
            </w:r>
            <w:r w:rsidRPr="00822557">
              <w:rPr>
                <w:rStyle w:val="eop"/>
                <w:sz w:val="20"/>
                <w:szCs w:val="20"/>
              </w:rPr>
              <w:t xml:space="preserve"> понял назначение данной базы</w:t>
            </w:r>
            <w:r w:rsidR="00D20816">
              <w:rPr>
                <w:rStyle w:val="eop"/>
                <w:sz w:val="20"/>
                <w:szCs w:val="20"/>
              </w:rPr>
              <w:t xml:space="preserve"> </w:t>
            </w:r>
          </w:p>
        </w:tc>
      </w:tr>
      <w:tr w:rsidR="00822557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03BEEF" w14:textId="5BAAEE22" w:rsidR="00822557" w:rsidRPr="00936B52" w:rsidRDefault="00822557" w:rsidP="00822557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структуры генофонда тыквенных  культур </w:t>
            </w:r>
          </w:p>
          <w:p w14:paraId="0772390F" w14:textId="7C53EEF9" w:rsidR="00822557" w:rsidRPr="00BF4583" w:rsidRDefault="00822557" w:rsidP="0082255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71E188F4" w:rsidR="00822557" w:rsidRPr="00884F9A" w:rsidRDefault="00822557" w:rsidP="008225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822557">
              <w:rPr>
                <w:rStyle w:val="eop"/>
                <w:sz w:val="20"/>
                <w:szCs w:val="20"/>
              </w:rPr>
              <w:t xml:space="preserve">Задание выполнено правильно, объяснения полные и показывают умение работать в Интернете и с базами данных </w:t>
            </w:r>
            <w:r w:rsidR="003D1AF0">
              <w:rPr>
                <w:rStyle w:val="eop"/>
                <w:sz w:val="20"/>
                <w:szCs w:val="20"/>
              </w:rPr>
              <w:t>тыквенных</w:t>
            </w:r>
            <w:r w:rsidRPr="00822557">
              <w:rPr>
                <w:rStyle w:val="eop"/>
                <w:sz w:val="20"/>
                <w:szCs w:val="20"/>
              </w:rPr>
              <w:t xml:space="preserve"> растений</w:t>
            </w:r>
            <w:r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4DF5656D" w:rsidR="00822557" w:rsidRPr="00884F9A" w:rsidRDefault="00822557" w:rsidP="008225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Pr="00822557">
              <w:rPr>
                <w:rStyle w:val="eop"/>
                <w:sz w:val="20"/>
                <w:szCs w:val="20"/>
              </w:rPr>
              <w:t xml:space="preserve">Задание выполнено правильно, </w:t>
            </w:r>
            <w:r>
              <w:rPr>
                <w:rStyle w:val="eop"/>
                <w:sz w:val="20"/>
                <w:szCs w:val="20"/>
              </w:rPr>
              <w:t xml:space="preserve">но объянениям не хватает полной аргументации или они не полностью соответствуют сведениям из </w:t>
            </w:r>
            <w:r w:rsidRPr="00822557">
              <w:rPr>
                <w:rStyle w:val="eop"/>
                <w:sz w:val="20"/>
                <w:szCs w:val="20"/>
              </w:rPr>
              <w:t xml:space="preserve">баз данных </w:t>
            </w:r>
            <w:r w:rsidR="003D1AF0">
              <w:rPr>
                <w:rStyle w:val="eop"/>
                <w:sz w:val="20"/>
                <w:szCs w:val="20"/>
              </w:rPr>
              <w:t>тыквенных</w:t>
            </w:r>
            <w:r w:rsidRPr="00822557">
              <w:rPr>
                <w:rStyle w:val="eop"/>
                <w:sz w:val="20"/>
                <w:szCs w:val="20"/>
              </w:rPr>
              <w:t xml:space="preserve"> растений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06031975" w:rsidR="00822557" w:rsidRPr="00884F9A" w:rsidRDefault="00822557" w:rsidP="008225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Магистрант </w:t>
            </w:r>
            <w:r w:rsidRPr="00D20816">
              <w:rPr>
                <w:rStyle w:val="eop"/>
                <w:sz w:val="20"/>
                <w:szCs w:val="20"/>
              </w:rPr>
              <w:t xml:space="preserve">выполнил </w:t>
            </w:r>
            <w:r>
              <w:rPr>
                <w:rStyle w:val="eop"/>
                <w:sz w:val="20"/>
                <w:szCs w:val="20"/>
              </w:rPr>
              <w:t xml:space="preserve">общее </w:t>
            </w:r>
            <w:r w:rsidRPr="00D20816">
              <w:rPr>
                <w:rStyle w:val="eop"/>
                <w:sz w:val="20"/>
                <w:szCs w:val="20"/>
              </w:rPr>
              <w:t xml:space="preserve">задание, но затрудняется объяснить процесс </w:t>
            </w:r>
            <w:r>
              <w:rPr>
                <w:rStyle w:val="eop"/>
                <w:sz w:val="20"/>
                <w:szCs w:val="20"/>
              </w:rPr>
              <w:t xml:space="preserve">работы с базой данных </w:t>
            </w:r>
            <w:r w:rsidR="003D1AF0">
              <w:rPr>
                <w:rStyle w:val="eop"/>
                <w:sz w:val="20"/>
                <w:szCs w:val="20"/>
              </w:rPr>
              <w:t>тыквенных</w:t>
            </w:r>
            <w:r>
              <w:rPr>
                <w:rStyle w:val="eop"/>
                <w:sz w:val="20"/>
                <w:szCs w:val="20"/>
              </w:rPr>
              <w:t xml:space="preserve"> растений </w:t>
            </w:r>
            <w:r w:rsidRPr="00D20816"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06529D" w14:textId="77777777" w:rsidR="00822557" w:rsidRPr="00822557" w:rsidRDefault="00822557" w:rsidP="008225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2255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822557">
              <w:rPr>
                <w:rStyle w:val="normaltextrun"/>
                <w:sz w:val="20"/>
                <w:szCs w:val="20"/>
              </w:rPr>
              <w:t xml:space="preserve"> В базу данных вошел </w:t>
            </w:r>
            <w:r w:rsidRPr="00822557">
              <w:rPr>
                <w:rStyle w:val="eop"/>
                <w:sz w:val="20"/>
                <w:szCs w:val="20"/>
              </w:rPr>
              <w:t xml:space="preserve">, но   </w:t>
            </w:r>
          </w:p>
          <w:p w14:paraId="6233E8CB" w14:textId="649C281A" w:rsidR="00822557" w:rsidRPr="00884F9A" w:rsidRDefault="00822557" w:rsidP="008225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не</w:t>
            </w:r>
            <w:r w:rsidRPr="00822557">
              <w:rPr>
                <w:rStyle w:val="eop"/>
                <w:sz w:val="20"/>
                <w:szCs w:val="20"/>
              </w:rPr>
              <w:t>правильно понял назначение данной базы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6CDF376D" w:rsidR="00936B52" w:rsidRPr="003D1AF0" w:rsidRDefault="003D1AF0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D1AF0">
              <w:rPr>
                <w:rStyle w:val="normaltextrun"/>
                <w:b/>
                <w:bCs/>
                <w:sz w:val="20"/>
                <w:szCs w:val="20"/>
              </w:rPr>
              <w:t xml:space="preserve">Выполнение сравнительного анализа двух генофондов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57330CEC" w:rsidR="00936B52" w:rsidRPr="003D1AF0" w:rsidRDefault="00D20816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D1AF0">
              <w:rPr>
                <w:rStyle w:val="normaltextrun"/>
                <w:bCs/>
                <w:sz w:val="20"/>
                <w:szCs w:val="20"/>
              </w:rPr>
              <w:t xml:space="preserve">Проведена полная классификация </w:t>
            </w:r>
            <w:r w:rsidR="003D1AF0" w:rsidRPr="003D1AF0">
              <w:rPr>
                <w:rStyle w:val="normaltextrun"/>
                <w:bCs/>
                <w:sz w:val="20"/>
                <w:szCs w:val="20"/>
              </w:rPr>
              <w:t xml:space="preserve">двух генофондов и их сопоставительный анализ по основным хозяйственно-ценным признакам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141EF3E8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3D1AF0" w:rsidRPr="003D1AF0">
              <w:rPr>
                <w:rStyle w:val="normaltextrun"/>
                <w:bCs/>
                <w:sz w:val="20"/>
                <w:szCs w:val="20"/>
              </w:rPr>
              <w:t>Проведена относительно-полная классификация двух генофондов и</w:t>
            </w:r>
            <w:bookmarkStart w:id="3" w:name="_GoBack"/>
            <w:bookmarkEnd w:id="3"/>
            <w:r w:rsidR="003D1AF0" w:rsidRPr="003D1AF0">
              <w:rPr>
                <w:rStyle w:val="normaltextrun"/>
                <w:bCs/>
                <w:sz w:val="20"/>
                <w:szCs w:val="20"/>
              </w:rPr>
              <w:t xml:space="preserve"> их сопоставительный анализ по основным хозяйственно-ценным признакам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32B02871" w:rsidR="00936B52" w:rsidRPr="00884F9A" w:rsidRDefault="003D1AF0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D1AF0">
              <w:rPr>
                <w:rStyle w:val="normaltextrun"/>
                <w:bCs/>
                <w:sz w:val="20"/>
                <w:szCs w:val="20"/>
              </w:rPr>
              <w:t xml:space="preserve">Проведена </w:t>
            </w:r>
            <w:r>
              <w:rPr>
                <w:rStyle w:val="normaltextrun"/>
                <w:bCs/>
                <w:sz w:val="20"/>
                <w:szCs w:val="20"/>
              </w:rPr>
              <w:t xml:space="preserve">частичная </w:t>
            </w:r>
            <w:r w:rsidRPr="003D1AF0">
              <w:rPr>
                <w:rStyle w:val="normaltextrun"/>
                <w:bCs/>
                <w:sz w:val="20"/>
                <w:szCs w:val="20"/>
              </w:rPr>
              <w:t xml:space="preserve">классификация двух генофондов и их </w:t>
            </w:r>
            <w:r w:rsidR="00A01634">
              <w:rPr>
                <w:rStyle w:val="normaltextrun"/>
                <w:bCs/>
                <w:sz w:val="20"/>
                <w:szCs w:val="20"/>
              </w:rPr>
              <w:t>фрагментарный сравнительный</w:t>
            </w:r>
            <w:r w:rsidRPr="003D1AF0">
              <w:rPr>
                <w:rStyle w:val="normaltextrun"/>
                <w:bCs/>
                <w:sz w:val="20"/>
                <w:szCs w:val="20"/>
              </w:rPr>
              <w:t xml:space="preserve"> анализ по </w:t>
            </w:r>
            <w:r w:rsidR="00A01634">
              <w:rPr>
                <w:rStyle w:val="normaltextrun"/>
                <w:bCs/>
                <w:sz w:val="20"/>
                <w:szCs w:val="20"/>
              </w:rPr>
              <w:t xml:space="preserve">некоторым </w:t>
            </w:r>
            <w:r w:rsidRPr="003D1AF0">
              <w:rPr>
                <w:rStyle w:val="normaltextrun"/>
                <w:bCs/>
                <w:sz w:val="20"/>
                <w:szCs w:val="20"/>
              </w:rPr>
              <w:t xml:space="preserve"> хозяйственно-ценным признакам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68F25F20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884F9A">
              <w:rPr>
                <w:rStyle w:val="normaltextrun"/>
                <w:bCs/>
                <w:sz w:val="20"/>
                <w:szCs w:val="20"/>
              </w:rPr>
              <w:t>Студент не полностью выполнил классификацию</w:t>
            </w:r>
            <w:r w:rsidR="00A01634">
              <w:rPr>
                <w:rStyle w:val="normaltextrun"/>
                <w:bCs/>
                <w:sz w:val="20"/>
                <w:szCs w:val="20"/>
              </w:rPr>
              <w:t xml:space="preserve"> предложенных генофондов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,  не </w:t>
            </w:r>
            <w:r w:rsidR="00A01634">
              <w:rPr>
                <w:rStyle w:val="normaltextrun"/>
                <w:bCs/>
                <w:sz w:val="20"/>
                <w:szCs w:val="20"/>
              </w:rPr>
              <w:t>справился с оформлением кейса</w:t>
            </w:r>
          </w:p>
        </w:tc>
      </w:tr>
    </w:tbl>
    <w:p w14:paraId="0D292106" w14:textId="77777777" w:rsidR="00F6159D" w:rsidRDefault="00F6159D" w:rsidP="00375DAA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E1D4B" w14:textId="77777777" w:rsidR="00CD4527" w:rsidRDefault="00CD4527" w:rsidP="004C6A23">
      <w:r>
        <w:separator/>
      </w:r>
    </w:p>
  </w:endnote>
  <w:endnote w:type="continuationSeparator" w:id="0">
    <w:p w14:paraId="57EE9AE4" w14:textId="77777777" w:rsidR="00CD4527" w:rsidRDefault="00CD4527" w:rsidP="004C6A23">
      <w:r>
        <w:continuationSeparator/>
      </w:r>
    </w:p>
  </w:endnote>
  <w:endnote w:type="continuationNotice" w:id="1">
    <w:p w14:paraId="0F62BE35" w14:textId="77777777" w:rsidR="00CD4527" w:rsidRDefault="00CD4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Grande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FE7E" w14:textId="77777777" w:rsidR="00CD4527" w:rsidRDefault="00CD4527" w:rsidP="004C6A23">
      <w:r>
        <w:separator/>
      </w:r>
    </w:p>
  </w:footnote>
  <w:footnote w:type="continuationSeparator" w:id="0">
    <w:p w14:paraId="28E1DF18" w14:textId="77777777" w:rsidR="00CD4527" w:rsidRDefault="00CD4527" w:rsidP="004C6A23">
      <w:r>
        <w:continuationSeparator/>
      </w:r>
    </w:p>
  </w:footnote>
  <w:footnote w:type="continuationNotice" w:id="1">
    <w:p w14:paraId="1959AAC9" w14:textId="77777777" w:rsidR="00CD4527" w:rsidRDefault="00CD45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276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276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276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636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636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636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996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996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996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0A16"/>
    <w:multiLevelType w:val="hybridMultilevel"/>
    <w:tmpl w:val="A9B0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6039"/>
    <w:multiLevelType w:val="hybridMultilevel"/>
    <w:tmpl w:val="717632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7280"/>
    <w:multiLevelType w:val="hybridMultilevel"/>
    <w:tmpl w:val="2EDAB93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10FD2"/>
    <w:multiLevelType w:val="hybridMultilevel"/>
    <w:tmpl w:val="444EB3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E2036"/>
    <w:multiLevelType w:val="multilevel"/>
    <w:tmpl w:val="F120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FD33E9"/>
    <w:multiLevelType w:val="hybridMultilevel"/>
    <w:tmpl w:val="701667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159BA"/>
    <w:multiLevelType w:val="hybridMultilevel"/>
    <w:tmpl w:val="FE5A8BC0"/>
    <w:lvl w:ilvl="0" w:tplc="ECE46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5593D"/>
    <w:multiLevelType w:val="hybridMultilevel"/>
    <w:tmpl w:val="6E0C3C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62A28"/>
    <w:multiLevelType w:val="hybridMultilevel"/>
    <w:tmpl w:val="1234AB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23"/>
  </w:num>
  <w:num w:numId="11">
    <w:abstractNumId w:val="17"/>
  </w:num>
  <w:num w:numId="12">
    <w:abstractNumId w:val="20"/>
  </w:num>
  <w:num w:numId="13">
    <w:abstractNumId w:val="22"/>
  </w:num>
  <w:num w:numId="14">
    <w:abstractNumId w:val="10"/>
  </w:num>
  <w:num w:numId="15">
    <w:abstractNumId w:val="2"/>
  </w:num>
  <w:num w:numId="16">
    <w:abstractNumId w:val="21"/>
  </w:num>
  <w:num w:numId="17">
    <w:abstractNumId w:val="13"/>
  </w:num>
  <w:num w:numId="18">
    <w:abstractNumId w:val="15"/>
  </w:num>
  <w:num w:numId="19">
    <w:abstractNumId w:val="6"/>
  </w:num>
  <w:num w:numId="20">
    <w:abstractNumId w:val="19"/>
  </w:num>
  <w:num w:numId="21">
    <w:abstractNumId w:val="14"/>
  </w:num>
  <w:num w:numId="22">
    <w:abstractNumId w:val="11"/>
  </w:num>
  <w:num w:numId="23">
    <w:abstractNumId w:val="16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D7"/>
    <w:rsid w:val="0001583E"/>
    <w:rsid w:val="00021CB8"/>
    <w:rsid w:val="00024786"/>
    <w:rsid w:val="000271E0"/>
    <w:rsid w:val="0003132B"/>
    <w:rsid w:val="00033BCF"/>
    <w:rsid w:val="00035CC8"/>
    <w:rsid w:val="00051A37"/>
    <w:rsid w:val="00051A4E"/>
    <w:rsid w:val="0005378C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6960"/>
    <w:rsid w:val="00090F8C"/>
    <w:rsid w:val="00091621"/>
    <w:rsid w:val="000936D2"/>
    <w:rsid w:val="000940CC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3D66"/>
    <w:rsid w:val="0010667E"/>
    <w:rsid w:val="00113406"/>
    <w:rsid w:val="001173CE"/>
    <w:rsid w:val="00117C32"/>
    <w:rsid w:val="00122EF2"/>
    <w:rsid w:val="00125B10"/>
    <w:rsid w:val="00125FA7"/>
    <w:rsid w:val="00127874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91A80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E7857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490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30"/>
    <w:rsid w:val="00337B25"/>
    <w:rsid w:val="0034309A"/>
    <w:rsid w:val="003603E4"/>
    <w:rsid w:val="00361A10"/>
    <w:rsid w:val="003635F5"/>
    <w:rsid w:val="00364ECC"/>
    <w:rsid w:val="00365EF8"/>
    <w:rsid w:val="00366E25"/>
    <w:rsid w:val="00370947"/>
    <w:rsid w:val="00373E69"/>
    <w:rsid w:val="003746E9"/>
    <w:rsid w:val="00375DAA"/>
    <w:rsid w:val="003762AA"/>
    <w:rsid w:val="00377B71"/>
    <w:rsid w:val="00384CD8"/>
    <w:rsid w:val="00385F64"/>
    <w:rsid w:val="00390166"/>
    <w:rsid w:val="003962E9"/>
    <w:rsid w:val="003A4E0C"/>
    <w:rsid w:val="003A64E4"/>
    <w:rsid w:val="003B1A6B"/>
    <w:rsid w:val="003B439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1AF0"/>
    <w:rsid w:val="003D4B0A"/>
    <w:rsid w:val="003D69B3"/>
    <w:rsid w:val="003E6760"/>
    <w:rsid w:val="003E6E0D"/>
    <w:rsid w:val="003E7678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76AC"/>
    <w:rsid w:val="00430D42"/>
    <w:rsid w:val="004314BD"/>
    <w:rsid w:val="00434B98"/>
    <w:rsid w:val="00441994"/>
    <w:rsid w:val="00443337"/>
    <w:rsid w:val="00444557"/>
    <w:rsid w:val="004530ED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2219"/>
    <w:rsid w:val="004D4F2C"/>
    <w:rsid w:val="004E1269"/>
    <w:rsid w:val="004E52E8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7B82"/>
    <w:rsid w:val="00530C39"/>
    <w:rsid w:val="005326DC"/>
    <w:rsid w:val="00533B39"/>
    <w:rsid w:val="0053541C"/>
    <w:rsid w:val="00541947"/>
    <w:rsid w:val="00541D7F"/>
    <w:rsid w:val="005459B3"/>
    <w:rsid w:val="00550A65"/>
    <w:rsid w:val="005521D3"/>
    <w:rsid w:val="005539D9"/>
    <w:rsid w:val="005563D0"/>
    <w:rsid w:val="005646A9"/>
    <w:rsid w:val="005650EE"/>
    <w:rsid w:val="005700F1"/>
    <w:rsid w:val="005704E5"/>
    <w:rsid w:val="005754DB"/>
    <w:rsid w:val="0057652E"/>
    <w:rsid w:val="00576731"/>
    <w:rsid w:val="0058724E"/>
    <w:rsid w:val="005876E0"/>
    <w:rsid w:val="00587717"/>
    <w:rsid w:val="00591BDF"/>
    <w:rsid w:val="00592B1C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0BEE"/>
    <w:rsid w:val="005B69F9"/>
    <w:rsid w:val="005C0EF6"/>
    <w:rsid w:val="005C26DF"/>
    <w:rsid w:val="005C5690"/>
    <w:rsid w:val="005C6EFD"/>
    <w:rsid w:val="005D3CC1"/>
    <w:rsid w:val="005E1BEA"/>
    <w:rsid w:val="005E2FF8"/>
    <w:rsid w:val="005E3A93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769"/>
    <w:rsid w:val="00697944"/>
    <w:rsid w:val="006A5501"/>
    <w:rsid w:val="006A6C8C"/>
    <w:rsid w:val="006A7A0F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0E9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DE9"/>
    <w:rsid w:val="00723DFF"/>
    <w:rsid w:val="007271BF"/>
    <w:rsid w:val="00744D00"/>
    <w:rsid w:val="007451BB"/>
    <w:rsid w:val="00750D6B"/>
    <w:rsid w:val="00752D2A"/>
    <w:rsid w:val="00753B50"/>
    <w:rsid w:val="00753C90"/>
    <w:rsid w:val="00756415"/>
    <w:rsid w:val="00756F4F"/>
    <w:rsid w:val="00757123"/>
    <w:rsid w:val="00757F1D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58DD"/>
    <w:rsid w:val="007B6A6C"/>
    <w:rsid w:val="007C220D"/>
    <w:rsid w:val="007C28A9"/>
    <w:rsid w:val="007C3AF9"/>
    <w:rsid w:val="007D75A3"/>
    <w:rsid w:val="007E0086"/>
    <w:rsid w:val="007E2188"/>
    <w:rsid w:val="007E2E2D"/>
    <w:rsid w:val="007E2E9C"/>
    <w:rsid w:val="007E354D"/>
    <w:rsid w:val="007E6FAD"/>
    <w:rsid w:val="007E78D3"/>
    <w:rsid w:val="007F0DDC"/>
    <w:rsid w:val="007F2B77"/>
    <w:rsid w:val="007F34F2"/>
    <w:rsid w:val="007F4F36"/>
    <w:rsid w:val="007F6781"/>
    <w:rsid w:val="00800012"/>
    <w:rsid w:val="00801962"/>
    <w:rsid w:val="008053AD"/>
    <w:rsid w:val="00810D6B"/>
    <w:rsid w:val="008124E3"/>
    <w:rsid w:val="0081360F"/>
    <w:rsid w:val="00813C77"/>
    <w:rsid w:val="008172FE"/>
    <w:rsid w:val="00820CCC"/>
    <w:rsid w:val="00821976"/>
    <w:rsid w:val="00822557"/>
    <w:rsid w:val="0082339C"/>
    <w:rsid w:val="00830F23"/>
    <w:rsid w:val="008358C3"/>
    <w:rsid w:val="00841B38"/>
    <w:rsid w:val="00844D39"/>
    <w:rsid w:val="008465F2"/>
    <w:rsid w:val="0084687B"/>
    <w:rsid w:val="00852424"/>
    <w:rsid w:val="00852FCB"/>
    <w:rsid w:val="00854136"/>
    <w:rsid w:val="00862B6A"/>
    <w:rsid w:val="008642A4"/>
    <w:rsid w:val="00865266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A06"/>
    <w:rsid w:val="008F65F1"/>
    <w:rsid w:val="008F7138"/>
    <w:rsid w:val="00902A88"/>
    <w:rsid w:val="009126C0"/>
    <w:rsid w:val="00916B94"/>
    <w:rsid w:val="00923A42"/>
    <w:rsid w:val="00923D5E"/>
    <w:rsid w:val="00923E03"/>
    <w:rsid w:val="0092481B"/>
    <w:rsid w:val="00925896"/>
    <w:rsid w:val="00925A0F"/>
    <w:rsid w:val="00926A96"/>
    <w:rsid w:val="009349EE"/>
    <w:rsid w:val="00935F66"/>
    <w:rsid w:val="00936B52"/>
    <w:rsid w:val="00941A7A"/>
    <w:rsid w:val="00942F94"/>
    <w:rsid w:val="00947B3C"/>
    <w:rsid w:val="009504CF"/>
    <w:rsid w:val="0095117F"/>
    <w:rsid w:val="00953962"/>
    <w:rsid w:val="00954001"/>
    <w:rsid w:val="0095638B"/>
    <w:rsid w:val="009563F1"/>
    <w:rsid w:val="0095677B"/>
    <w:rsid w:val="009600CC"/>
    <w:rsid w:val="00964A43"/>
    <w:rsid w:val="00971713"/>
    <w:rsid w:val="0097441F"/>
    <w:rsid w:val="009746F5"/>
    <w:rsid w:val="00977EC4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52CB"/>
    <w:rsid w:val="009E6ECA"/>
    <w:rsid w:val="009E72A8"/>
    <w:rsid w:val="009F2E88"/>
    <w:rsid w:val="009F42A4"/>
    <w:rsid w:val="009F455F"/>
    <w:rsid w:val="00A01634"/>
    <w:rsid w:val="00A02A85"/>
    <w:rsid w:val="00A04790"/>
    <w:rsid w:val="00A06AE9"/>
    <w:rsid w:val="00A10160"/>
    <w:rsid w:val="00A13C2C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D28"/>
    <w:rsid w:val="00A44F44"/>
    <w:rsid w:val="00A46B07"/>
    <w:rsid w:val="00A471CF"/>
    <w:rsid w:val="00A47B62"/>
    <w:rsid w:val="00A504D4"/>
    <w:rsid w:val="00A51A7C"/>
    <w:rsid w:val="00A53B3F"/>
    <w:rsid w:val="00A60557"/>
    <w:rsid w:val="00A61135"/>
    <w:rsid w:val="00A615CB"/>
    <w:rsid w:val="00A64305"/>
    <w:rsid w:val="00A67CD7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E8"/>
    <w:rsid w:val="00AD337E"/>
    <w:rsid w:val="00AD6B19"/>
    <w:rsid w:val="00AE3664"/>
    <w:rsid w:val="00AE5B66"/>
    <w:rsid w:val="00AF327F"/>
    <w:rsid w:val="00AF3F8F"/>
    <w:rsid w:val="00B01DD6"/>
    <w:rsid w:val="00B04479"/>
    <w:rsid w:val="00B05314"/>
    <w:rsid w:val="00B057C0"/>
    <w:rsid w:val="00B124DC"/>
    <w:rsid w:val="00B143AA"/>
    <w:rsid w:val="00B16817"/>
    <w:rsid w:val="00B20215"/>
    <w:rsid w:val="00B2541F"/>
    <w:rsid w:val="00B2590C"/>
    <w:rsid w:val="00B27D24"/>
    <w:rsid w:val="00B344A6"/>
    <w:rsid w:val="00B35842"/>
    <w:rsid w:val="00B37BBB"/>
    <w:rsid w:val="00B41B1D"/>
    <w:rsid w:val="00B426D4"/>
    <w:rsid w:val="00B42D77"/>
    <w:rsid w:val="00B43A2C"/>
    <w:rsid w:val="00B44E6D"/>
    <w:rsid w:val="00B47334"/>
    <w:rsid w:val="00B5203A"/>
    <w:rsid w:val="00B5382C"/>
    <w:rsid w:val="00B55B2B"/>
    <w:rsid w:val="00B5686A"/>
    <w:rsid w:val="00B651D1"/>
    <w:rsid w:val="00B6651B"/>
    <w:rsid w:val="00B67C9B"/>
    <w:rsid w:val="00B71ED1"/>
    <w:rsid w:val="00B7206D"/>
    <w:rsid w:val="00B727B9"/>
    <w:rsid w:val="00B74F43"/>
    <w:rsid w:val="00B7747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236"/>
    <w:rsid w:val="00BD09CB"/>
    <w:rsid w:val="00BD6DA7"/>
    <w:rsid w:val="00BE20D8"/>
    <w:rsid w:val="00BE2B88"/>
    <w:rsid w:val="00BE3F4E"/>
    <w:rsid w:val="00BF4583"/>
    <w:rsid w:val="00BF754D"/>
    <w:rsid w:val="00C002F1"/>
    <w:rsid w:val="00C037E1"/>
    <w:rsid w:val="00C03EF1"/>
    <w:rsid w:val="00C055D3"/>
    <w:rsid w:val="00C119D6"/>
    <w:rsid w:val="00C13132"/>
    <w:rsid w:val="00C21EA1"/>
    <w:rsid w:val="00C25D1C"/>
    <w:rsid w:val="00C305EE"/>
    <w:rsid w:val="00C323E6"/>
    <w:rsid w:val="00C40765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899"/>
    <w:rsid w:val="00CB5A3B"/>
    <w:rsid w:val="00CC1F13"/>
    <w:rsid w:val="00CC2911"/>
    <w:rsid w:val="00CC483F"/>
    <w:rsid w:val="00CC5098"/>
    <w:rsid w:val="00CC59D8"/>
    <w:rsid w:val="00CD4527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0816"/>
    <w:rsid w:val="00D2334A"/>
    <w:rsid w:val="00D2727E"/>
    <w:rsid w:val="00D3184E"/>
    <w:rsid w:val="00D33690"/>
    <w:rsid w:val="00D356BA"/>
    <w:rsid w:val="00D36DBD"/>
    <w:rsid w:val="00D36E98"/>
    <w:rsid w:val="00D40411"/>
    <w:rsid w:val="00D42861"/>
    <w:rsid w:val="00D4478E"/>
    <w:rsid w:val="00D534C1"/>
    <w:rsid w:val="00D57F3D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E95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1632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2D5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DE1"/>
    <w:rsid w:val="00E70542"/>
    <w:rsid w:val="00E76138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29C"/>
    <w:rsid w:val="00EB165C"/>
    <w:rsid w:val="00EB4E05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BB6"/>
    <w:rsid w:val="00EF5665"/>
    <w:rsid w:val="00F0041E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53C1"/>
    <w:rsid w:val="00F56189"/>
    <w:rsid w:val="00F6159D"/>
    <w:rsid w:val="00F65683"/>
    <w:rsid w:val="00F6635E"/>
    <w:rsid w:val="00F71859"/>
    <w:rsid w:val="00F7251A"/>
    <w:rsid w:val="00F76949"/>
    <w:rsid w:val="00F80213"/>
    <w:rsid w:val="00F842A8"/>
    <w:rsid w:val="00F8439E"/>
    <w:rsid w:val="00F84930"/>
    <w:rsid w:val="00F94A10"/>
    <w:rsid w:val="00FA73F3"/>
    <w:rsid w:val="00FB09ED"/>
    <w:rsid w:val="00FB11CB"/>
    <w:rsid w:val="00FB23B1"/>
    <w:rsid w:val="00FB3AEF"/>
    <w:rsid w:val="00FB6D28"/>
    <w:rsid w:val="00FB7360"/>
    <w:rsid w:val="00FC031F"/>
    <w:rsid w:val="00FC1689"/>
    <w:rsid w:val="00FC1F7E"/>
    <w:rsid w:val="00FC411D"/>
    <w:rsid w:val="00FC6222"/>
    <w:rsid w:val="00FD0FA8"/>
    <w:rsid w:val="00FD34D0"/>
    <w:rsid w:val="00FD5226"/>
    <w:rsid w:val="00FD67A1"/>
    <w:rsid w:val="00FE6E28"/>
    <w:rsid w:val="00FE7F52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5AE9DA5-D646-46CD-8396-38F3E933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BE2B88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99"/>
    <w:unhideWhenUsed/>
    <w:rsid w:val="006F40E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2">
    <w:name w:val="Основной текст Знак"/>
    <w:basedOn w:val="a0"/>
    <w:link w:val="aff1"/>
    <w:uiPriority w:val="99"/>
    <w:rsid w:val="006F40E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u.wikipedia.org/wiki/%D0%9C%D0%B5%D0%B4%D0%BD%D0%B8%D0%BA%D0%BE%D0%B2,_%D0%91%D0%BE%D1%80%D0%B8%D1%81_%D0%9C%D0%B8%D1%85%D0%B0%D0%B9%D0%BB%D0%BE%D0%B2%D0%B8%D1%87" TargetMode="External"/><Relationship Id="rId18" Type="http://schemas.openxmlformats.org/officeDocument/2006/relationships/hyperlink" Target="https://www.agroinvestor.ru/technologies/article/35759-neestestvennyy-otbor-perspektivy-razvitiya-genomnoy-selektsii-v-evraziyskom-ekonomicheskom-soyuz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u.wikipedia.org/wiki/%D0%9A%D0%BE%D0%BB%D0%BE%D1%81_(%D0%B8%D0%B7%D0%B4%D0%B0%D1%82%D0%B5%D0%BB%D1%8C%D1%81%D1%82%D0%B2%D0%BE)" TargetMode="External"/><Relationship Id="rId17" Type="http://schemas.openxmlformats.org/officeDocument/2006/relationships/hyperlink" Target="https://www.agroinvestor.ru/technologies/article/35759-neestestvennyy-otbor-perspektivy-razvitiya-genomnoy-selektsii-v-evraziyskom-ekonomicheskom-soyuz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roinvestor.ru/technologies/article/35759-neestestvennyy-otbor-perspektivy-razvitiya-genomnoy-selektsii-v-evraziyskom-ekonomicheskom-soyuze/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.archive.org/web/20120111150007/http:/macroevolution.narod.ru/vavilov.ht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fao.org/nr/cgrfa" TargetMode="External"/><Relationship Id="rId23" Type="http://schemas.openxmlformats.org/officeDocument/2006/relationships/hyperlink" Target="mailto:zaure.aitasheva@kaznu.edu.kz" TargetMode="External"/><Relationship Id="rId10" Type="http://schemas.openxmlformats.org/officeDocument/2006/relationships/hyperlink" Target="mailto:zaure.aitasheva@kaznu.edu.kz" TargetMode="Externa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u.wikipedia.org/wiki/%D0%97%D0%BD%D0%B0%D0%BD%D0%B8%D0%B5_(%D0%B8%D0%B7%D0%B4%D0%B0%D1%82%D0%B5%D0%BB%D1%8C%D1%81%D1%82%D0%B2%D0%BE,_%D0%9C%D0%BE%D1%81%D0%BA%D0%B2%D0%B0)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Админ</cp:lastModifiedBy>
  <cp:revision>2</cp:revision>
  <cp:lastPrinted>2023-06-26T06:38:00Z</cp:lastPrinted>
  <dcterms:created xsi:type="dcterms:W3CDTF">2023-09-10T09:54:00Z</dcterms:created>
  <dcterms:modified xsi:type="dcterms:W3CDTF">2023-09-10T09:54:00Z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